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AF" w:rsidRDefault="00701DAF" w:rsidP="00701DAF">
      <w:pPr>
        <w:pStyle w:val="Pa10"/>
        <w:spacing w:before="240" w:after="213"/>
        <w:ind w:hanging="780"/>
        <w:rPr>
          <w:rFonts w:cs="Frutiger LT Com 45 Light"/>
          <w:color w:val="000000"/>
          <w:sz w:val="40"/>
          <w:szCs w:val="40"/>
        </w:rPr>
      </w:pPr>
      <w:r>
        <w:rPr>
          <w:rFonts w:cs="Frutiger LT Com 45 Light"/>
          <w:color w:val="000000"/>
          <w:sz w:val="40"/>
          <w:szCs w:val="40"/>
        </w:rPr>
        <w:t xml:space="preserve">  Schweizer Steuersystem  Finanzausgleich    </w:t>
      </w:r>
    </w:p>
    <w:p w:rsidR="008851F2" w:rsidRPr="008851F2" w:rsidRDefault="00701DAF" w:rsidP="008851F2">
      <w:pPr>
        <w:pStyle w:val="Pa9"/>
        <w:spacing w:before="240" w:after="198"/>
        <w:rPr>
          <w:rFonts w:cs="Frutiger LT Com 65 Bold"/>
          <w:color w:val="000000"/>
          <w:sz w:val="46"/>
          <w:szCs w:val="46"/>
        </w:rPr>
      </w:pPr>
      <w:r>
        <w:rPr>
          <w:rFonts w:cs="Frutiger LT Com 45 Light"/>
          <w:color w:val="000000"/>
          <w:sz w:val="40"/>
          <w:szCs w:val="40"/>
        </w:rPr>
        <w:t xml:space="preserve">   </w:t>
      </w:r>
      <w:r w:rsidR="008851F2" w:rsidRPr="008851F2">
        <w:rPr>
          <w:rFonts w:cs="Frutiger LT Com 65 Bold"/>
          <w:b/>
          <w:bCs/>
          <w:color w:val="000000"/>
          <w:sz w:val="46"/>
          <w:szCs w:val="46"/>
        </w:rPr>
        <w:t>2 Wer erhebt in der Schweiz Steuern?</w:t>
      </w:r>
    </w:p>
    <w:p w:rsidR="008851F2" w:rsidRPr="008851F2" w:rsidRDefault="008851F2" w:rsidP="008851F2">
      <w:pPr>
        <w:autoSpaceDE w:val="0"/>
        <w:autoSpaceDN w:val="0"/>
        <w:adjustRightInd w:val="0"/>
        <w:spacing w:after="240" w:line="201" w:lineRule="atLeast"/>
        <w:jc w:val="both"/>
        <w:rPr>
          <w:rFonts w:ascii="Frutiger LT Com 55 Roman" w:hAnsi="Frutiger LT Com 55 Roman" w:cs="Frutiger LT Com 55 Roman"/>
          <w:color w:val="000000"/>
          <w:sz w:val="24"/>
          <w:szCs w:val="24"/>
        </w:rPr>
      </w:pPr>
      <w:r w:rsidRPr="008851F2">
        <w:rPr>
          <w:rFonts w:ascii="Frutiger LT Com 55 Roman" w:hAnsi="Frutiger LT Com 55 Roman" w:cs="Frutiger LT Com 55 Roman"/>
          <w:color w:val="000000"/>
          <w:sz w:val="24"/>
          <w:szCs w:val="24"/>
        </w:rPr>
        <w:t>Wie bereits erwähnt, erheben in der Schweiz sowohl der Bund als auch die Kantone und sogar die Gemeinden Steuern.</w:t>
      </w:r>
    </w:p>
    <w:p w:rsidR="008851F2" w:rsidRPr="008851F2" w:rsidRDefault="008851F2" w:rsidP="008851F2">
      <w:pPr>
        <w:autoSpaceDE w:val="0"/>
        <w:autoSpaceDN w:val="0"/>
        <w:adjustRightInd w:val="0"/>
        <w:spacing w:after="240" w:line="201" w:lineRule="atLeast"/>
        <w:jc w:val="both"/>
        <w:rPr>
          <w:rFonts w:ascii="Frutiger LT Com 55 Roman" w:hAnsi="Frutiger LT Com 55 Roman" w:cs="Frutiger LT Com 55 Roman"/>
          <w:color w:val="000000"/>
          <w:sz w:val="24"/>
          <w:szCs w:val="24"/>
        </w:rPr>
      </w:pPr>
      <w:r w:rsidRPr="008851F2">
        <w:rPr>
          <w:rFonts w:ascii="Frutiger LT Com 55 Roman" w:hAnsi="Frutiger LT Com 55 Roman" w:cs="Frutiger LT Com 55 Roman"/>
          <w:color w:val="000000"/>
          <w:sz w:val="24"/>
          <w:szCs w:val="24"/>
        </w:rPr>
        <w:t>Das Recht dieser öffentlichen Gemeinwesen, Steuern zu erheben, ist allerdings durch die Bundesverfassung (BV) beschränkt. Ziel ist es, die Steuerhoheit so zu verteilen, dass zum einen die drei Ge</w:t>
      </w:r>
      <w:r w:rsidRPr="008851F2">
        <w:rPr>
          <w:rFonts w:ascii="Frutiger LT Com 55 Roman" w:hAnsi="Frutiger LT Com 55 Roman" w:cs="Frutiger LT Com 55 Roman"/>
          <w:color w:val="000000"/>
          <w:sz w:val="24"/>
          <w:szCs w:val="24"/>
        </w:rPr>
        <w:softHyphen/>
        <w:t xml:space="preserve">meinwesen sich nicht gegenseitig behindern und zum andern den Steuerpflichtigen keine </w:t>
      </w:r>
      <w:proofErr w:type="spellStart"/>
      <w:r w:rsidRPr="008851F2">
        <w:rPr>
          <w:rFonts w:ascii="Frutiger LT Com 55 Roman" w:hAnsi="Frutiger LT Com 55 Roman" w:cs="Frutiger LT Com 55 Roman"/>
          <w:color w:val="000000"/>
          <w:sz w:val="24"/>
          <w:szCs w:val="24"/>
        </w:rPr>
        <w:t>übermässige</w:t>
      </w:r>
      <w:proofErr w:type="spellEnd"/>
      <w:r w:rsidRPr="008851F2">
        <w:rPr>
          <w:rFonts w:ascii="Frutiger LT Com 55 Roman" w:hAnsi="Frutiger LT Com 55 Roman" w:cs="Frutiger LT Com 55 Roman"/>
          <w:color w:val="000000"/>
          <w:sz w:val="24"/>
          <w:szCs w:val="24"/>
        </w:rPr>
        <w:t xml:space="preserve"> Last aufgebürdet wird. Des</w:t>
      </w:r>
      <w:r w:rsidRPr="008851F2">
        <w:rPr>
          <w:rFonts w:ascii="Frutiger LT Com 55 Roman" w:hAnsi="Frutiger LT Com 55 Roman" w:cs="Frutiger LT Com 55 Roman"/>
          <w:color w:val="000000"/>
          <w:sz w:val="24"/>
          <w:szCs w:val="24"/>
        </w:rPr>
        <w:softHyphen/>
        <w:t xml:space="preserve">halb spricht die BV dem Bund das Recht zur Erhebung bestimmter Steuern zu und den Kantonen ab. </w:t>
      </w:r>
    </w:p>
    <w:p w:rsidR="008851F2" w:rsidRPr="008851F2" w:rsidRDefault="008851F2" w:rsidP="008851F2">
      <w:pPr>
        <w:autoSpaceDE w:val="0"/>
        <w:autoSpaceDN w:val="0"/>
        <w:adjustRightInd w:val="0"/>
        <w:spacing w:after="240" w:line="201" w:lineRule="atLeast"/>
        <w:jc w:val="both"/>
        <w:rPr>
          <w:rFonts w:ascii="Frutiger LT Com 55 Roman" w:hAnsi="Frutiger LT Com 55 Roman" w:cs="Frutiger LT Com 55 Roman"/>
          <w:color w:val="000000"/>
          <w:sz w:val="24"/>
          <w:szCs w:val="24"/>
        </w:rPr>
      </w:pPr>
      <w:r w:rsidRPr="008851F2">
        <w:rPr>
          <w:rFonts w:ascii="Frutiger LT Com 55 Roman" w:hAnsi="Frutiger LT Com 55 Roman" w:cs="Frutiger LT Com 55 Roman"/>
          <w:color w:val="000000"/>
          <w:sz w:val="24"/>
          <w:szCs w:val="24"/>
        </w:rPr>
        <w:t>Dieses System ist die Folge der föderalistischen Ordnung des Bun</w:t>
      </w:r>
      <w:r w:rsidRPr="008851F2">
        <w:rPr>
          <w:rFonts w:ascii="Frutiger LT Com 55 Roman" w:hAnsi="Frutiger LT Com 55 Roman" w:cs="Frutiger LT Com 55 Roman"/>
          <w:color w:val="000000"/>
          <w:sz w:val="24"/>
          <w:szCs w:val="24"/>
        </w:rPr>
        <w:softHyphen/>
        <w:t xml:space="preserve">desstaats Schweiz, deren Grundzüge in Art. 3 BV </w:t>
      </w:r>
      <w:proofErr w:type="spellStart"/>
      <w:r w:rsidRPr="008851F2">
        <w:rPr>
          <w:rFonts w:ascii="Frutiger LT Com 55 Roman" w:hAnsi="Frutiger LT Com 55 Roman" w:cs="Frutiger LT Com 55 Roman"/>
          <w:color w:val="000000"/>
          <w:sz w:val="24"/>
          <w:szCs w:val="24"/>
        </w:rPr>
        <w:t>folgendermassen</w:t>
      </w:r>
      <w:proofErr w:type="spellEnd"/>
      <w:r w:rsidRPr="008851F2">
        <w:rPr>
          <w:rFonts w:ascii="Frutiger LT Com 55 Roman" w:hAnsi="Frutiger LT Com 55 Roman" w:cs="Frutiger LT Com 55 Roman"/>
          <w:color w:val="000000"/>
          <w:sz w:val="24"/>
          <w:szCs w:val="24"/>
        </w:rPr>
        <w:t xml:space="preserve"> umschrieben sind:</w:t>
      </w:r>
    </w:p>
    <w:p w:rsidR="008851F2" w:rsidRPr="008851F2" w:rsidRDefault="008851F2" w:rsidP="008851F2">
      <w:pPr>
        <w:autoSpaceDE w:val="0"/>
        <w:autoSpaceDN w:val="0"/>
        <w:adjustRightInd w:val="0"/>
        <w:spacing w:after="240" w:line="201" w:lineRule="atLeast"/>
        <w:jc w:val="both"/>
        <w:rPr>
          <w:rFonts w:ascii="Frutiger LT Com 65 Bold" w:hAnsi="Frutiger LT Com 65 Bold" w:cs="Frutiger LT Com 65 Bold"/>
          <w:color w:val="000000"/>
          <w:sz w:val="24"/>
          <w:szCs w:val="24"/>
        </w:rPr>
      </w:pPr>
      <w:r w:rsidRPr="008851F2">
        <w:rPr>
          <w:rFonts w:ascii="Frutiger LT Com 65 Bold" w:hAnsi="Frutiger LT Com 65 Bold" w:cs="Frutiger LT Com 65 Bold"/>
          <w:b/>
          <w:bCs/>
          <w:color w:val="000000"/>
          <w:sz w:val="24"/>
          <w:szCs w:val="24"/>
        </w:rPr>
        <w:t>«Die Kantone sind souverän, soweit ihre Souveränität nicht durch die Bundesverfassung beschränkt ist; sie üben alle Rechte aus, die nicht dem Bund übertragen sind.»</w:t>
      </w:r>
    </w:p>
    <w:p w:rsidR="008851F2" w:rsidRPr="008851F2" w:rsidRDefault="008851F2" w:rsidP="008851F2">
      <w:pPr>
        <w:autoSpaceDE w:val="0"/>
        <w:autoSpaceDN w:val="0"/>
        <w:adjustRightInd w:val="0"/>
        <w:spacing w:after="120" w:line="201" w:lineRule="atLeast"/>
        <w:jc w:val="both"/>
        <w:rPr>
          <w:rFonts w:ascii="Frutiger LT Com 55 Roman" w:hAnsi="Frutiger LT Com 55 Roman" w:cs="Frutiger LT Com 55 Roman"/>
          <w:color w:val="000000"/>
          <w:sz w:val="24"/>
          <w:szCs w:val="24"/>
        </w:rPr>
      </w:pPr>
      <w:r w:rsidRPr="008851F2">
        <w:rPr>
          <w:rFonts w:ascii="Frutiger LT Com 55 Roman" w:hAnsi="Frutiger LT Com 55 Roman" w:cs="Frutiger LT Com 55 Roman"/>
          <w:color w:val="000000"/>
          <w:sz w:val="24"/>
          <w:szCs w:val="24"/>
        </w:rPr>
        <w:t xml:space="preserve">Auf die Steuern übertragen </w:t>
      </w:r>
      <w:proofErr w:type="spellStart"/>
      <w:r w:rsidRPr="008851F2">
        <w:rPr>
          <w:rFonts w:ascii="Frutiger LT Com 55 Roman" w:hAnsi="Frutiger LT Com 55 Roman" w:cs="Frutiger LT Com 55 Roman"/>
          <w:color w:val="000000"/>
          <w:sz w:val="24"/>
          <w:szCs w:val="24"/>
        </w:rPr>
        <w:t>heisst</w:t>
      </w:r>
      <w:bookmarkStart w:id="0" w:name="_GoBack"/>
      <w:bookmarkEnd w:id="0"/>
      <w:proofErr w:type="spellEnd"/>
      <w:r w:rsidRPr="008851F2">
        <w:rPr>
          <w:rFonts w:ascii="Frutiger LT Com 55 Roman" w:hAnsi="Frutiger LT Com 55 Roman" w:cs="Frutiger LT Com 55 Roman"/>
          <w:color w:val="000000"/>
          <w:sz w:val="24"/>
          <w:szCs w:val="24"/>
        </w:rPr>
        <w:t xml:space="preserve"> diese Kompetenzverteilung Fol</w:t>
      </w:r>
      <w:r w:rsidRPr="008851F2">
        <w:rPr>
          <w:rFonts w:ascii="Frutiger LT Com 55 Roman" w:hAnsi="Frutiger LT Com 55 Roman" w:cs="Frutiger LT Com 55 Roman"/>
          <w:color w:val="000000"/>
          <w:sz w:val="24"/>
          <w:szCs w:val="24"/>
        </w:rPr>
        <w:softHyphen/>
        <w:t>gendes:</w:t>
      </w:r>
    </w:p>
    <w:p w:rsidR="008851F2" w:rsidRPr="008851F2" w:rsidRDefault="008851F2" w:rsidP="008851F2">
      <w:pPr>
        <w:numPr>
          <w:ilvl w:val="0"/>
          <w:numId w:val="2"/>
        </w:numPr>
        <w:autoSpaceDE w:val="0"/>
        <w:autoSpaceDN w:val="0"/>
        <w:adjustRightInd w:val="0"/>
        <w:spacing w:after="108" w:line="240" w:lineRule="auto"/>
        <w:rPr>
          <w:rFonts w:ascii="Frutiger LT Com 55 Roman" w:hAnsi="Frutiger LT Com 55 Roman" w:cs="Frutiger LT Com 55 Roman"/>
          <w:color w:val="000000"/>
          <w:sz w:val="24"/>
          <w:szCs w:val="24"/>
        </w:rPr>
      </w:pPr>
      <w:r w:rsidRPr="008851F2">
        <w:rPr>
          <w:rFonts w:ascii="Frutiger LT Com 55 Roman" w:hAnsi="Frutiger LT Com 55 Roman" w:cs="Frutiger LT Com 55 Roman"/>
          <w:color w:val="000000"/>
          <w:sz w:val="24"/>
          <w:szCs w:val="24"/>
        </w:rPr>
        <w:t xml:space="preserve">Der </w:t>
      </w:r>
      <w:r w:rsidRPr="008851F2">
        <w:rPr>
          <w:rFonts w:ascii="Frutiger LT Com 65 Bold" w:hAnsi="Frutiger LT Com 65 Bold" w:cs="Frutiger LT Com 65 Bold"/>
          <w:b/>
          <w:bCs/>
          <w:color w:val="000000"/>
          <w:sz w:val="24"/>
          <w:szCs w:val="24"/>
        </w:rPr>
        <w:t xml:space="preserve">Bund </w:t>
      </w:r>
      <w:r w:rsidRPr="008851F2">
        <w:rPr>
          <w:rFonts w:ascii="Frutiger LT Com 55 Roman" w:hAnsi="Frutiger LT Com 55 Roman" w:cs="Frutiger LT Com 55 Roman"/>
          <w:color w:val="000000"/>
          <w:sz w:val="24"/>
          <w:szCs w:val="24"/>
        </w:rPr>
        <w:t>darf nur diejenigen Steuern erheben, zu deren Erhebung ihn die BV ausdrücklich ermächtigt.</w:t>
      </w:r>
    </w:p>
    <w:p w:rsidR="008851F2" w:rsidRPr="008851F2" w:rsidRDefault="008851F2" w:rsidP="008851F2">
      <w:pPr>
        <w:numPr>
          <w:ilvl w:val="0"/>
          <w:numId w:val="2"/>
        </w:numPr>
        <w:autoSpaceDE w:val="0"/>
        <w:autoSpaceDN w:val="0"/>
        <w:adjustRightInd w:val="0"/>
        <w:spacing w:after="0" w:line="240" w:lineRule="auto"/>
        <w:rPr>
          <w:rFonts w:ascii="Frutiger LT Com 55 Roman" w:hAnsi="Frutiger LT Com 55 Roman" w:cs="Frutiger LT Com 55 Roman"/>
          <w:color w:val="000000"/>
          <w:sz w:val="24"/>
          <w:szCs w:val="24"/>
        </w:rPr>
      </w:pPr>
      <w:r w:rsidRPr="008851F2">
        <w:rPr>
          <w:rFonts w:ascii="Frutiger LT Com 55 Roman" w:hAnsi="Frutiger LT Com 55 Roman" w:cs="Frutiger LT Com 55 Roman"/>
          <w:color w:val="000000"/>
          <w:sz w:val="24"/>
          <w:szCs w:val="24"/>
        </w:rPr>
        <w:t xml:space="preserve">Die </w:t>
      </w:r>
      <w:r w:rsidRPr="008851F2">
        <w:rPr>
          <w:rFonts w:ascii="Frutiger LT Com 65 Bold" w:hAnsi="Frutiger LT Com 65 Bold" w:cs="Frutiger LT Com 65 Bold"/>
          <w:b/>
          <w:bCs/>
          <w:color w:val="000000"/>
          <w:sz w:val="24"/>
          <w:szCs w:val="24"/>
        </w:rPr>
        <w:t xml:space="preserve">Kantone </w:t>
      </w:r>
      <w:r w:rsidRPr="008851F2">
        <w:rPr>
          <w:rFonts w:ascii="Frutiger LT Com 55 Roman" w:hAnsi="Frutiger LT Com 55 Roman" w:cs="Frutiger LT Com 55 Roman"/>
          <w:color w:val="000000"/>
          <w:sz w:val="24"/>
          <w:szCs w:val="24"/>
        </w:rPr>
        <w:t>hingegen sind in der Wahl ihrer Steuern grundsätzlich frei, es sei denn, die BV verbiete ausdrück</w:t>
      </w:r>
      <w:r w:rsidRPr="008851F2">
        <w:rPr>
          <w:rFonts w:ascii="Frutiger LT Com 55 Roman" w:hAnsi="Frutiger LT Com 55 Roman" w:cs="Frutiger LT Com 55 Roman"/>
          <w:color w:val="000000"/>
          <w:sz w:val="24"/>
          <w:szCs w:val="24"/>
        </w:rPr>
        <w:softHyphen/>
        <w:t>lich die Erhebung bestimmter Steuern durch die Kantone oder behalte sie dem Bund vor.</w:t>
      </w:r>
    </w:p>
    <w:p w:rsidR="008851F2" w:rsidRPr="008851F2" w:rsidRDefault="008851F2" w:rsidP="008851F2">
      <w:pPr>
        <w:autoSpaceDE w:val="0"/>
        <w:autoSpaceDN w:val="0"/>
        <w:adjustRightInd w:val="0"/>
        <w:spacing w:after="0" w:line="240" w:lineRule="auto"/>
        <w:rPr>
          <w:rFonts w:ascii="Frutiger LT Com 55 Roman" w:hAnsi="Frutiger LT Com 55 Roman" w:cs="Frutiger LT Com 55 Roman"/>
          <w:color w:val="000000"/>
          <w:sz w:val="24"/>
          <w:szCs w:val="24"/>
        </w:rPr>
      </w:pPr>
    </w:p>
    <w:p w:rsidR="008851F2" w:rsidRDefault="008851F2" w:rsidP="008851F2">
      <w:pPr>
        <w:pStyle w:val="Pa10"/>
        <w:spacing w:before="240" w:after="213"/>
        <w:ind w:hanging="780"/>
        <w:rPr>
          <w:rFonts w:ascii="Frutiger LT Com 55 Roman" w:hAnsi="Frutiger LT Com 55 Roman" w:cs="Frutiger LT Com 55 Roman"/>
          <w:color w:val="000000"/>
        </w:rPr>
      </w:pPr>
      <w:r w:rsidRPr="008851F2">
        <w:rPr>
          <w:rFonts w:ascii="Frutiger LT Com 55 Roman" w:hAnsi="Frutiger LT Com 55 Roman" w:cs="Frutiger LT Com 55 Roman"/>
          <w:color w:val="000000"/>
        </w:rPr>
        <w:t>Die Tatsache, dass die BV den Bund zur Erhebung einer Steuer er</w:t>
      </w:r>
      <w:r w:rsidRPr="008851F2">
        <w:rPr>
          <w:rFonts w:ascii="Frutiger LT Com 55 Roman" w:hAnsi="Frutiger LT Com 55 Roman" w:cs="Frutiger LT Com 55 Roman"/>
          <w:color w:val="000000"/>
        </w:rPr>
        <w:softHyphen/>
        <w:t xml:space="preserve">mächtigt, </w:t>
      </w:r>
      <w:proofErr w:type="spellStart"/>
      <w:r w:rsidRPr="008851F2">
        <w:rPr>
          <w:rFonts w:ascii="Frutiger LT Com 55 Roman" w:hAnsi="Frutiger LT Com 55 Roman" w:cs="Frutiger LT Com 55 Roman"/>
          <w:color w:val="000000"/>
        </w:rPr>
        <w:t>schliesst</w:t>
      </w:r>
      <w:proofErr w:type="spellEnd"/>
      <w:r w:rsidRPr="008851F2">
        <w:rPr>
          <w:rFonts w:ascii="Frutiger LT Com 55 Roman" w:hAnsi="Frutiger LT Com 55 Roman" w:cs="Frutiger LT Com 55 Roman"/>
          <w:color w:val="000000"/>
        </w:rPr>
        <w:t xml:space="preserve"> aber nicht ohne Weiteres das Recht der Kan</w:t>
      </w:r>
      <w:r w:rsidRPr="008851F2">
        <w:rPr>
          <w:rFonts w:ascii="Frutiger LT Com 55 Roman" w:hAnsi="Frutiger LT Com 55 Roman" w:cs="Frutiger LT Com 55 Roman"/>
          <w:color w:val="000000"/>
        </w:rPr>
        <w:softHyphen/>
        <w:t xml:space="preserve">tone aus, eine gleichartige Steuer ebenfalls zu erheben. Dazu </w:t>
      </w:r>
      <w:proofErr w:type="spellStart"/>
      <w:r w:rsidRPr="008851F2">
        <w:rPr>
          <w:rFonts w:ascii="Frutiger LT Com 55 Roman" w:hAnsi="Frutiger LT Com 55 Roman" w:cs="Frutiger LT Com 55 Roman"/>
          <w:color w:val="000000"/>
        </w:rPr>
        <w:t>be</w:t>
      </w:r>
      <w:r w:rsidRPr="008851F2">
        <w:rPr>
          <w:rFonts w:ascii="Frutiger LT Com 55 Roman" w:hAnsi="Frutiger LT Com 55 Roman" w:cs="Frutiger LT Com 55 Roman"/>
          <w:color w:val="000000"/>
        </w:rPr>
        <w:softHyphen/>
      </w:r>
      <w:proofErr w:type="spellEnd"/>
    </w:p>
    <w:p w:rsidR="00C46583" w:rsidRPr="00C46583" w:rsidRDefault="00C46583" w:rsidP="00C46583">
      <w:pPr>
        <w:autoSpaceDE w:val="0"/>
        <w:autoSpaceDN w:val="0"/>
        <w:adjustRightInd w:val="0"/>
        <w:spacing w:after="240" w:line="201" w:lineRule="atLeast"/>
        <w:jc w:val="both"/>
        <w:rPr>
          <w:rFonts w:ascii="Frutiger LT Com 55 Roman" w:hAnsi="Frutiger LT Com 55 Roman" w:cs="Frutiger LT Com 55 Roman"/>
          <w:color w:val="000000"/>
          <w:sz w:val="24"/>
          <w:szCs w:val="24"/>
        </w:rPr>
      </w:pPr>
      <w:r w:rsidRPr="00C46583">
        <w:rPr>
          <w:rFonts w:ascii="Frutiger LT Com 55 Roman" w:hAnsi="Frutiger LT Com 55 Roman" w:cs="Frutiger LT Com 55 Roman"/>
          <w:color w:val="000000"/>
          <w:sz w:val="24"/>
          <w:szCs w:val="24"/>
        </w:rPr>
        <w:t xml:space="preserve">dürfte es eines ausdrücklichen Verbots. Ein solches besteht nicht für die direkten Steuern. So kommt es, </w:t>
      </w:r>
      <w:proofErr w:type="gramStart"/>
      <w:r w:rsidRPr="00C46583">
        <w:rPr>
          <w:rFonts w:ascii="Frutiger LT Com 55 Roman" w:hAnsi="Frutiger LT Com 55 Roman" w:cs="Frutiger LT Com 55 Roman"/>
          <w:color w:val="000000"/>
          <w:sz w:val="24"/>
          <w:szCs w:val="24"/>
        </w:rPr>
        <w:t>dass</w:t>
      </w:r>
      <w:proofErr w:type="gramEnd"/>
      <w:r w:rsidRPr="00C46583">
        <w:rPr>
          <w:rFonts w:ascii="Frutiger LT Com 55 Roman" w:hAnsi="Frutiger LT Com 55 Roman" w:cs="Frutiger LT Com 55 Roman"/>
          <w:color w:val="000000"/>
          <w:sz w:val="24"/>
          <w:szCs w:val="24"/>
        </w:rPr>
        <w:t xml:space="preserve"> sowohl Bund als auch Kantone direkte Steuern erheben, sich also auf diesem Gebiet kon</w:t>
      </w:r>
      <w:r w:rsidRPr="00C46583">
        <w:rPr>
          <w:rFonts w:ascii="Frutiger LT Com 55 Roman" w:hAnsi="Frutiger LT Com 55 Roman" w:cs="Frutiger LT Com 55 Roman"/>
          <w:color w:val="000000"/>
          <w:sz w:val="24"/>
          <w:szCs w:val="24"/>
        </w:rPr>
        <w:softHyphen/>
        <w:t>kurrenzieren.</w:t>
      </w:r>
    </w:p>
    <w:p w:rsidR="00C46583" w:rsidRPr="00C46583" w:rsidRDefault="00C46583" w:rsidP="00C46583">
      <w:pPr>
        <w:autoSpaceDE w:val="0"/>
        <w:autoSpaceDN w:val="0"/>
        <w:adjustRightInd w:val="0"/>
        <w:spacing w:after="240" w:line="201" w:lineRule="atLeast"/>
        <w:jc w:val="both"/>
        <w:rPr>
          <w:rFonts w:ascii="Frutiger LT Com 55 Roman" w:hAnsi="Frutiger LT Com 55 Roman" w:cs="Frutiger LT Com 55 Roman"/>
          <w:color w:val="000000"/>
          <w:sz w:val="24"/>
          <w:szCs w:val="24"/>
        </w:rPr>
      </w:pPr>
      <w:r w:rsidRPr="00C46583">
        <w:rPr>
          <w:rFonts w:ascii="Frutiger LT Com 55 Roman" w:hAnsi="Frutiger LT Com 55 Roman" w:cs="Frutiger LT Com 55 Roman"/>
          <w:color w:val="000000"/>
          <w:sz w:val="24"/>
          <w:szCs w:val="24"/>
        </w:rPr>
        <w:t>Während Bund und Kantone eine ursprüngliche Steuerhoheit be</w:t>
      </w:r>
      <w:r w:rsidRPr="00C46583">
        <w:rPr>
          <w:rFonts w:ascii="Frutiger LT Com 55 Roman" w:hAnsi="Frutiger LT Com 55 Roman" w:cs="Frutiger LT Com 55 Roman"/>
          <w:color w:val="000000"/>
          <w:sz w:val="24"/>
          <w:szCs w:val="24"/>
        </w:rPr>
        <w:softHyphen/>
        <w:t xml:space="preserve">sitzen, dürfen </w:t>
      </w:r>
      <w:r w:rsidRPr="00C46583">
        <w:rPr>
          <w:rFonts w:ascii="Frutiger LT Com 65 Bold" w:hAnsi="Frutiger LT Com 65 Bold" w:cs="Frutiger LT Com 65 Bold"/>
          <w:b/>
          <w:bCs/>
          <w:color w:val="000000"/>
          <w:sz w:val="24"/>
          <w:szCs w:val="24"/>
        </w:rPr>
        <w:t xml:space="preserve">Gemeinden </w:t>
      </w:r>
      <w:r w:rsidRPr="00C46583">
        <w:rPr>
          <w:rFonts w:ascii="Frutiger LT Com 55 Roman" w:hAnsi="Frutiger LT Com 55 Roman" w:cs="Frutiger LT Com 55 Roman"/>
          <w:color w:val="000000"/>
          <w:sz w:val="24"/>
          <w:szCs w:val="24"/>
        </w:rPr>
        <w:t>nur im Rahmen der ihnen von ihrem Kanton erteilten Ermächtigung Steuern erheben. Im Gegensatz zur ursprünglichen Hoheit spricht man hier deshalb von abgelei</w:t>
      </w:r>
      <w:r w:rsidRPr="00C46583">
        <w:rPr>
          <w:rFonts w:ascii="Frutiger LT Com 55 Roman" w:hAnsi="Frutiger LT Com 55 Roman" w:cs="Frutiger LT Com 55 Roman"/>
          <w:color w:val="000000"/>
          <w:sz w:val="24"/>
          <w:szCs w:val="24"/>
        </w:rPr>
        <w:softHyphen/>
        <w:t>teter oder delegierter Steuerhoheit. Dies ändert jedoch nichts an der Tatsache, dass es sich eben doch um eine echte Steuerhoheit handelt, die sich neben derjenigen des Bundes und der Kantone als weiteres wesentliches Element in das Bild des schweizerischen Steuersystems einfügt.</w:t>
      </w:r>
    </w:p>
    <w:p w:rsidR="00C46583" w:rsidRPr="00C46583" w:rsidRDefault="00C46583" w:rsidP="00C46583">
      <w:pPr>
        <w:rPr>
          <w:sz w:val="24"/>
          <w:szCs w:val="24"/>
        </w:rPr>
      </w:pPr>
      <w:r w:rsidRPr="00C46583">
        <w:rPr>
          <w:rFonts w:ascii="Frutiger LT Com 55 Roman" w:hAnsi="Frutiger LT Com 55 Roman" w:cs="Frutiger LT Com 55 Roman"/>
          <w:color w:val="000000"/>
          <w:sz w:val="24"/>
          <w:szCs w:val="24"/>
        </w:rPr>
        <w:t xml:space="preserve">Den Gemeinden kommt in der föderalistischen Staatsstruktur der Schweiz eine sehr </w:t>
      </w:r>
      <w:proofErr w:type="spellStart"/>
      <w:r w:rsidRPr="00C46583">
        <w:rPr>
          <w:rFonts w:ascii="Frutiger LT Com 55 Roman" w:hAnsi="Frutiger LT Com 55 Roman" w:cs="Frutiger LT Com 55 Roman"/>
          <w:color w:val="000000"/>
          <w:sz w:val="24"/>
          <w:szCs w:val="24"/>
        </w:rPr>
        <w:t>grosse</w:t>
      </w:r>
      <w:proofErr w:type="spellEnd"/>
      <w:r w:rsidRPr="00C46583">
        <w:rPr>
          <w:rFonts w:ascii="Frutiger LT Com 55 Roman" w:hAnsi="Frutiger LT Com 55 Roman" w:cs="Frutiger LT Com 55 Roman"/>
          <w:color w:val="000000"/>
          <w:sz w:val="24"/>
          <w:szCs w:val="24"/>
        </w:rPr>
        <w:t xml:space="preserve"> Bedeutung zu. Sie erfüllen sowohl loka</w:t>
      </w:r>
      <w:r w:rsidRPr="00C46583">
        <w:rPr>
          <w:rFonts w:ascii="Frutiger LT Com 55 Roman" w:hAnsi="Frutiger LT Com 55 Roman" w:cs="Frutiger LT Com 55 Roman"/>
          <w:color w:val="000000"/>
          <w:sz w:val="24"/>
          <w:szCs w:val="24"/>
        </w:rPr>
        <w:softHyphen/>
        <w:t>le Aufgaben (z.B. Abfallentsorgung) als auch Aufgaben, die in an</w:t>
      </w:r>
      <w:r w:rsidRPr="00C46583">
        <w:rPr>
          <w:rFonts w:ascii="Frutiger LT Com 55 Roman" w:hAnsi="Frutiger LT Com 55 Roman" w:cs="Frutiger LT Com 55 Roman"/>
          <w:color w:val="000000"/>
          <w:sz w:val="24"/>
          <w:szCs w:val="24"/>
        </w:rPr>
        <w:softHyphen/>
        <w:t xml:space="preserve">deren Staaten in die Verantwortung einer höheren Staatsebene fallen, wie z.B. das Primarschulwesen oder die Sozialfürsorge. Die Kosten, um diese Aufgaben zu erfüllen, werden grundsätzlich von den Gemeinden getragen. Deshalb müssen die Gemeinden </w:t>
      </w:r>
      <w:r w:rsidRPr="00C46583">
        <w:rPr>
          <w:rFonts w:ascii="Frutiger LT Com 55 Roman" w:hAnsi="Frutiger LT Com 55 Roman" w:cs="Frutiger LT Com 55 Roman"/>
          <w:color w:val="000000"/>
          <w:sz w:val="24"/>
          <w:szCs w:val="24"/>
        </w:rPr>
        <w:lastRenderedPageBreak/>
        <w:t>an der Ausschöpfung der vorhandenen Finanzquellen teilhaben. Hand in Hand mit der funktionellen Autonomie der Gemeinden geht da</w:t>
      </w:r>
      <w:r w:rsidRPr="00C46583">
        <w:rPr>
          <w:rFonts w:ascii="Frutiger LT Com 55 Roman" w:hAnsi="Frutiger LT Com 55 Roman" w:cs="Frutiger LT Com 55 Roman"/>
          <w:color w:val="000000"/>
          <w:sz w:val="24"/>
          <w:szCs w:val="24"/>
        </w:rPr>
        <w:softHyphen/>
        <w:t>her auch deren fiskalische Selbstständigkeit</w:t>
      </w:r>
    </w:p>
    <w:p w:rsidR="008851F2" w:rsidRPr="00C46583" w:rsidRDefault="008851F2" w:rsidP="00701DAF">
      <w:pPr>
        <w:pStyle w:val="Pa10"/>
        <w:spacing w:before="240" w:after="213"/>
        <w:ind w:hanging="780"/>
        <w:rPr>
          <w:rFonts w:cs="Frutiger LT Com 45 Light"/>
          <w:color w:val="000000"/>
        </w:rPr>
      </w:pPr>
    </w:p>
    <w:p w:rsidR="00701DAF" w:rsidRDefault="00701DAF" w:rsidP="00701DAF">
      <w:pPr>
        <w:pStyle w:val="Pa10"/>
        <w:spacing w:before="240" w:after="213"/>
        <w:ind w:hanging="780"/>
        <w:rPr>
          <w:rFonts w:cs="Frutiger LT Com 45 Light"/>
          <w:color w:val="000000"/>
          <w:sz w:val="40"/>
          <w:szCs w:val="40"/>
        </w:rPr>
      </w:pPr>
      <w:r>
        <w:rPr>
          <w:rFonts w:cs="Frutiger LT Com 45 Light"/>
          <w:color w:val="000000"/>
          <w:sz w:val="40"/>
          <w:szCs w:val="40"/>
        </w:rPr>
        <w:t xml:space="preserve"> </w:t>
      </w:r>
      <w:r>
        <w:rPr>
          <w:rFonts w:cs="Frutiger LT Com 45 Light"/>
          <w:color w:val="000000"/>
          <w:sz w:val="40"/>
          <w:szCs w:val="40"/>
        </w:rPr>
        <w:t>6.2 Der nationale Finanzausgleich</w:t>
      </w:r>
    </w:p>
    <w:p w:rsidR="00701DAF" w:rsidRPr="00701DAF" w:rsidRDefault="00701DAF" w:rsidP="00701DAF">
      <w:pPr>
        <w:pStyle w:val="Pa1"/>
        <w:spacing w:after="240"/>
        <w:jc w:val="both"/>
        <w:rPr>
          <w:rFonts w:ascii="Frutiger LT Com 55 Roman" w:hAnsi="Frutiger LT Com 55 Roman" w:cs="Frutiger LT Com 55 Roman"/>
          <w:color w:val="000000"/>
        </w:rPr>
      </w:pPr>
      <w:r w:rsidRPr="00701DAF">
        <w:rPr>
          <w:rFonts w:ascii="Frutiger LT Com 55 Roman" w:hAnsi="Frutiger LT Com 55 Roman" w:cs="Frutiger LT Com 55 Roman"/>
          <w:color w:val="000000"/>
        </w:rPr>
        <w:t>Der Föderalismus ist eines der tragenden Prinzipien der schweize</w:t>
      </w:r>
      <w:r w:rsidRPr="00701DAF">
        <w:rPr>
          <w:rFonts w:ascii="Frutiger LT Com 55 Roman" w:hAnsi="Frutiger LT Com 55 Roman" w:cs="Frutiger LT Com 55 Roman"/>
          <w:color w:val="000000"/>
        </w:rPr>
        <w:softHyphen/>
        <w:t>rischen Bundesverfassung. Die Kantone und Gemeinden verfügen dabei über weitreichende Kompetenzen, so z.B. in Form der Finanz- und Steuerautonomie. Gegenstück der Autonomie sind teils mar</w:t>
      </w:r>
      <w:r w:rsidRPr="00701DAF">
        <w:rPr>
          <w:rFonts w:ascii="Frutiger LT Com 55 Roman" w:hAnsi="Frutiger LT Com 55 Roman" w:cs="Frutiger LT Com 55 Roman"/>
          <w:color w:val="000000"/>
        </w:rPr>
        <w:softHyphen/>
        <w:t>kante Unterschiede der Kantone und Gemeinden bezüglich ihrer finanziellen Leistungsfähigkeit. Im Rahmen der Neugestaltung des Finanzausgleichs und der Aufgabenteilung zwischen Bund und Kantonen (NFA) trat Anfang 2008 ein total revidierter Finanz- und Lastenausgleich in Kraft. Dieser hat zum Ziel, die Finanzautonomie der Kantone zu stärken und die Disparitäten zu reduzieren. Er stellt die notwendigen Ausgleichsmechanismen bereit und schafft so die erforderlichen finanziellen Voraussetzungen für die Erhaltung des föderativen Staatsaufbaus in der Schweiz (revidierter Art. 135 BV).</w:t>
      </w:r>
    </w:p>
    <w:p w:rsidR="00F265A0" w:rsidRPr="00701DAF" w:rsidRDefault="00701DAF" w:rsidP="00701DAF">
      <w:pPr>
        <w:rPr>
          <w:rFonts w:ascii="Frutiger LT Com 55 Roman" w:hAnsi="Frutiger LT Com 55 Roman" w:cs="Frutiger LT Com 55 Roman"/>
          <w:color w:val="000000"/>
          <w:sz w:val="24"/>
          <w:szCs w:val="24"/>
        </w:rPr>
      </w:pPr>
      <w:r w:rsidRPr="00701DAF">
        <w:rPr>
          <w:rFonts w:ascii="Frutiger LT Com 55 Roman" w:hAnsi="Frutiger LT Com 55 Roman" w:cs="Frutiger LT Com 55 Roman"/>
          <w:color w:val="000000"/>
          <w:sz w:val="24"/>
          <w:szCs w:val="24"/>
        </w:rPr>
        <w:t>Der nationale Finanzausgleich besteht nur noch aus zweckfreien Mitteln, wobei zwischen dem Ressourcenausgleich (Umverteilung von finanziellen Ressourcen) und dem Lastenausgleich (Entschädi</w:t>
      </w:r>
      <w:r w:rsidRPr="00701DAF">
        <w:rPr>
          <w:rFonts w:ascii="Frutiger LT Com 55 Roman" w:hAnsi="Frutiger LT Com 55 Roman" w:cs="Frutiger LT Com 55 Roman"/>
          <w:color w:val="000000"/>
          <w:sz w:val="24"/>
          <w:szCs w:val="24"/>
        </w:rPr>
        <w:softHyphen/>
        <w:t xml:space="preserve">gung für </w:t>
      </w:r>
      <w:proofErr w:type="spellStart"/>
      <w:r w:rsidRPr="00701DAF">
        <w:rPr>
          <w:rFonts w:ascii="Frutiger LT Com 55 Roman" w:hAnsi="Frutiger LT Com 55 Roman" w:cs="Frutiger LT Com 55 Roman"/>
          <w:color w:val="000000"/>
          <w:sz w:val="24"/>
          <w:szCs w:val="24"/>
        </w:rPr>
        <w:t>übermässige</w:t>
      </w:r>
      <w:proofErr w:type="spellEnd"/>
      <w:r w:rsidRPr="00701DAF">
        <w:rPr>
          <w:rFonts w:ascii="Frutiger LT Com 55 Roman" w:hAnsi="Frutiger LT Com 55 Roman" w:cs="Frutiger LT Com 55 Roman"/>
          <w:color w:val="000000"/>
          <w:sz w:val="24"/>
          <w:szCs w:val="24"/>
        </w:rPr>
        <w:t xml:space="preserve"> Sonderlasten) unterschieden wird. Zudem existiert noch der zeitlich befristete Härteausgleich.</w:t>
      </w:r>
    </w:p>
    <w:p w:rsidR="00701DAF" w:rsidRPr="00701DAF" w:rsidRDefault="00701DAF" w:rsidP="00701DAF">
      <w:pPr>
        <w:autoSpaceDE w:val="0"/>
        <w:autoSpaceDN w:val="0"/>
        <w:adjustRightInd w:val="0"/>
        <w:spacing w:after="240" w:line="201" w:lineRule="atLeast"/>
        <w:jc w:val="both"/>
        <w:rPr>
          <w:rFonts w:ascii="Frutiger LT Com 55 Roman" w:hAnsi="Frutiger LT Com 55 Roman" w:cs="Frutiger LT Com 55 Roman"/>
          <w:color w:val="000000"/>
          <w:sz w:val="24"/>
          <w:szCs w:val="24"/>
        </w:rPr>
      </w:pPr>
      <w:r w:rsidRPr="00701DAF">
        <w:rPr>
          <w:rFonts w:ascii="Frutiger LT Com 55 Roman" w:hAnsi="Frutiger LT Com 55 Roman" w:cs="Frutiger LT Com 55 Roman"/>
          <w:color w:val="000000"/>
          <w:sz w:val="24"/>
          <w:szCs w:val="24"/>
        </w:rPr>
        <w:t>Grundlage für den Ressourcenausgleich ist der Ressourcenindex. Er spiegelt das Ressourcenpotenzial der Kantone, d.h. die fiskalisch ausschöpfbare Wertschöpfung, wieder. Der Ressourcenausgleich wird gemeinsam vom Bund (vertikaler Ressourcenausgleich) und von den ressourcenstarken Kantonen (horizontaler Ressourcenausgleich) finanziert. Die Ausgleichszahlungen im Ressourcenausgleich an die ressourcenschwachen Kantone werden so festgelegt, dass die schwächsten Kantone überproportional begünstigt werden. Ange</w:t>
      </w:r>
      <w:r w:rsidRPr="00701DAF">
        <w:rPr>
          <w:rFonts w:ascii="Frutiger LT Com 55 Roman" w:hAnsi="Frutiger LT Com 55 Roman" w:cs="Frutiger LT Com 55 Roman"/>
          <w:color w:val="000000"/>
          <w:sz w:val="24"/>
          <w:szCs w:val="24"/>
        </w:rPr>
        <w:softHyphen/>
        <w:t>strebt wird, dass alle Kantone über finanzielle Ressourcen pro Ein</w:t>
      </w:r>
      <w:r w:rsidRPr="00701DAF">
        <w:rPr>
          <w:rFonts w:ascii="Frutiger LT Com 55 Roman" w:hAnsi="Frutiger LT Com 55 Roman" w:cs="Frutiger LT Com 55 Roman"/>
          <w:color w:val="000000"/>
          <w:sz w:val="24"/>
          <w:szCs w:val="24"/>
        </w:rPr>
        <w:softHyphen/>
        <w:t>wohner in der Höhe von 85 % des schweizerischen Durchschnitts verfügen. Nachfolgende Grafik stellt die Ausgleichswirkung im Ressourcenausgleich 2015 dar.</w:t>
      </w:r>
    </w:p>
    <w:p w:rsidR="00701DAF" w:rsidRDefault="00701DAF" w:rsidP="00701DAF">
      <w:pPr>
        <w:rPr>
          <w:rFonts w:ascii="Frutiger LT Com 55 Roman" w:hAnsi="Frutiger LT Com 55 Roman" w:cs="Frutiger LT Com 55 Roman"/>
          <w:color w:val="000000"/>
          <w:sz w:val="16"/>
          <w:szCs w:val="16"/>
        </w:rPr>
      </w:pPr>
      <w:r w:rsidRPr="00701DAF">
        <w:rPr>
          <w:rFonts w:ascii="Frutiger LT Com 55 Roman" w:hAnsi="Frutiger LT Com 55 Roman" w:cs="Frutiger LT Com 55 Roman"/>
          <w:color w:val="000000"/>
          <w:sz w:val="16"/>
          <w:szCs w:val="16"/>
        </w:rPr>
        <w:t>050100150200250300JuraUriWallisGlarusBernSolothurnFreiburgThurgau</w:t>
      </w:r>
    </w:p>
    <w:p w:rsidR="005375CC" w:rsidRDefault="005375CC" w:rsidP="00701DAF">
      <w:pPr>
        <w:rPr>
          <w:rFonts w:ascii="Frutiger LT Com 55 Roman" w:hAnsi="Frutiger LT Com 55 Roman" w:cs="Frutiger LT Com 55 Roman"/>
          <w:color w:val="000000"/>
          <w:sz w:val="16"/>
          <w:szCs w:val="16"/>
        </w:rPr>
      </w:pPr>
    </w:p>
    <w:p w:rsidR="005375CC" w:rsidRDefault="005375CC" w:rsidP="005375CC">
      <w:pPr>
        <w:pStyle w:val="Pa10"/>
        <w:spacing w:before="240" w:after="213"/>
        <w:ind w:hanging="780"/>
        <w:rPr>
          <w:rFonts w:cs="Frutiger LT Com 45 Light"/>
          <w:color w:val="000000"/>
          <w:sz w:val="40"/>
          <w:szCs w:val="40"/>
        </w:rPr>
      </w:pPr>
      <w:r>
        <w:rPr>
          <w:rFonts w:cs="Frutiger LT Com 45 Light"/>
          <w:color w:val="000000"/>
          <w:sz w:val="40"/>
          <w:szCs w:val="40"/>
        </w:rPr>
        <w:t>7.4 Die Steuerharmonisierung</w:t>
      </w:r>
    </w:p>
    <w:p w:rsidR="005375CC" w:rsidRPr="002274CE" w:rsidRDefault="005375CC" w:rsidP="005375CC">
      <w:pPr>
        <w:pStyle w:val="Pa1"/>
        <w:spacing w:after="240"/>
        <w:jc w:val="both"/>
        <w:rPr>
          <w:rFonts w:ascii="Frutiger LT Com 55 Roman" w:hAnsi="Frutiger LT Com 55 Roman" w:cs="Frutiger LT Com 55 Roman"/>
          <w:color w:val="000000"/>
        </w:rPr>
      </w:pPr>
      <w:r w:rsidRPr="002274CE">
        <w:rPr>
          <w:rFonts w:ascii="Frutiger LT Com 55 Roman" w:hAnsi="Frutiger LT Com 55 Roman" w:cs="Frutiger LT Com 55 Roman"/>
          <w:color w:val="000000"/>
        </w:rPr>
        <w:t xml:space="preserve">Die </w:t>
      </w:r>
      <w:r w:rsidRPr="002274CE">
        <w:rPr>
          <w:rFonts w:ascii="Frutiger LT Com 65 Bold" w:hAnsi="Frutiger LT Com 65 Bold" w:cs="Frutiger LT Com 65 Bold"/>
          <w:b/>
          <w:bCs/>
          <w:color w:val="000000"/>
        </w:rPr>
        <w:t xml:space="preserve">Steuerharmonisierung </w:t>
      </w:r>
      <w:r w:rsidRPr="002274CE">
        <w:rPr>
          <w:rFonts w:ascii="Frutiger LT Com 55 Roman" w:hAnsi="Frutiger LT Com 55 Roman" w:cs="Frutiger LT Com 55 Roman"/>
          <w:color w:val="000000"/>
        </w:rPr>
        <w:t xml:space="preserve">ist ein weiteres Schlüsselelement des schweizerischen Steuersystems. </w:t>
      </w:r>
    </w:p>
    <w:p w:rsidR="005375CC" w:rsidRPr="002274CE" w:rsidRDefault="005375CC" w:rsidP="005375CC">
      <w:pPr>
        <w:pStyle w:val="Pa1"/>
        <w:spacing w:after="240"/>
        <w:jc w:val="both"/>
        <w:rPr>
          <w:rFonts w:ascii="Frutiger LT Com 55 Roman" w:hAnsi="Frutiger LT Com 55 Roman" w:cs="Frutiger LT Com 55 Roman"/>
          <w:color w:val="000000"/>
        </w:rPr>
      </w:pPr>
      <w:r w:rsidRPr="002274CE">
        <w:rPr>
          <w:rFonts w:ascii="Frutiger LT Com 55 Roman" w:hAnsi="Frutiger LT Com 55 Roman" w:cs="Frutiger LT Com 55 Roman"/>
          <w:color w:val="000000"/>
        </w:rPr>
        <w:t>Volk und Stände haben im Juni 1977 beschlossen, die Freiheit der Kantone bei der Ausgestaltung ihrer Steuergesetze ein wenig ein</w:t>
      </w:r>
      <w:r w:rsidRPr="002274CE">
        <w:rPr>
          <w:rFonts w:ascii="Frutiger LT Com 55 Roman" w:hAnsi="Frutiger LT Com 55 Roman" w:cs="Frutiger LT Com 55 Roman"/>
          <w:color w:val="000000"/>
        </w:rPr>
        <w:softHyphen/>
        <w:t xml:space="preserve">zuschränken und zwar durch Annahme eines Verfassungsartikels betreffend Harmonisierung der direkten Steuern vom Einkommen und Vermögen bzw. vom Gewinn und Kapital (Art. 129 BV). </w:t>
      </w:r>
    </w:p>
    <w:p w:rsidR="005375CC" w:rsidRPr="002274CE" w:rsidRDefault="005375CC" w:rsidP="005375CC">
      <w:pPr>
        <w:pStyle w:val="Pa1"/>
        <w:spacing w:after="240"/>
        <w:jc w:val="both"/>
        <w:rPr>
          <w:rFonts w:ascii="Frutiger LT Com 55 Roman" w:hAnsi="Frutiger LT Com 55 Roman" w:cs="Frutiger LT Com 55 Roman"/>
          <w:color w:val="000000"/>
        </w:rPr>
      </w:pPr>
      <w:r w:rsidRPr="002274CE">
        <w:rPr>
          <w:rFonts w:ascii="Frutiger LT Com 55 Roman" w:hAnsi="Frutiger LT Com 55 Roman" w:cs="Frutiger LT Com 55 Roman"/>
          <w:color w:val="000000"/>
        </w:rPr>
        <w:t>In Ausführung dieses Verfassungsauftrags verabschiedete das Par</w:t>
      </w:r>
      <w:r w:rsidRPr="002274CE">
        <w:rPr>
          <w:rFonts w:ascii="Frutiger LT Com 55 Roman" w:hAnsi="Frutiger LT Com 55 Roman" w:cs="Frutiger LT Com 55 Roman"/>
          <w:color w:val="000000"/>
        </w:rPr>
        <w:softHyphen/>
        <w:t xml:space="preserve">lament am 14. Dezember 1990 das </w:t>
      </w:r>
      <w:r w:rsidRPr="002274CE">
        <w:rPr>
          <w:rFonts w:ascii="Frutiger LT Com 65 Bold" w:hAnsi="Frutiger LT Com 65 Bold" w:cs="Frutiger LT Com 65 Bold"/>
          <w:b/>
          <w:bCs/>
          <w:color w:val="000000"/>
        </w:rPr>
        <w:t>Bundesgesetz über die Harmoni</w:t>
      </w:r>
      <w:r w:rsidRPr="002274CE">
        <w:rPr>
          <w:rFonts w:ascii="Frutiger LT Com 65 Bold" w:hAnsi="Frutiger LT Com 65 Bold" w:cs="Frutiger LT Com 65 Bold"/>
          <w:b/>
          <w:bCs/>
          <w:color w:val="000000"/>
        </w:rPr>
        <w:softHyphen/>
        <w:t xml:space="preserve">sierung der direkten Steuern der Kantone und Gemeinden </w:t>
      </w:r>
      <w:r w:rsidRPr="002274CE">
        <w:rPr>
          <w:rFonts w:ascii="Frutiger LT Com 55 Roman" w:hAnsi="Frutiger LT Com 55 Roman" w:cs="Frutiger LT Com 55 Roman"/>
          <w:color w:val="000000"/>
        </w:rPr>
        <w:t xml:space="preserve">(StHG). Dabei handelt es sich um ein Rahmengesetz. Es richtet sich an die kantonalen und kommunalen Gesetzgeber und schreibt diesen vor, nach welchen </w:t>
      </w:r>
      <w:r w:rsidRPr="002274CE">
        <w:rPr>
          <w:rFonts w:ascii="Frutiger LT Com 55 Roman" w:hAnsi="Frutiger LT Com 55 Roman" w:cs="Frutiger LT Com 55 Roman"/>
          <w:color w:val="000000"/>
        </w:rPr>
        <w:lastRenderedPageBreak/>
        <w:t>Grundsätzen sie die Steuerordnung bezüglich Steu</w:t>
      </w:r>
      <w:r w:rsidRPr="002274CE">
        <w:rPr>
          <w:rFonts w:ascii="Frutiger LT Com 55 Roman" w:hAnsi="Frutiger LT Com 55 Roman" w:cs="Frutiger LT Com 55 Roman"/>
          <w:color w:val="000000"/>
        </w:rPr>
        <w:softHyphen/>
        <w:t>erpflicht, Gegenstand und zeitlicher Bemessung, Verfahrensrecht und Steuerstrafrecht auszugestalten haben (Art. 129 Abs. 2 BV).</w:t>
      </w:r>
    </w:p>
    <w:p w:rsidR="005375CC" w:rsidRPr="002274CE" w:rsidRDefault="005375CC" w:rsidP="005375CC">
      <w:pPr>
        <w:pStyle w:val="Pa1"/>
        <w:spacing w:after="240"/>
        <w:jc w:val="both"/>
        <w:rPr>
          <w:rFonts w:ascii="Frutiger LT Com 55 Roman" w:hAnsi="Frutiger LT Com 55 Roman" w:cs="Frutiger LT Com 55 Roman"/>
          <w:color w:val="000000"/>
        </w:rPr>
      </w:pPr>
      <w:r w:rsidRPr="002274CE">
        <w:rPr>
          <w:rFonts w:ascii="Frutiger LT Com 55 Roman" w:hAnsi="Frutiger LT Com 55 Roman" w:cs="Frutiger LT Com 55 Roman"/>
          <w:color w:val="000000"/>
        </w:rPr>
        <w:t xml:space="preserve">Entsprechend dem Verfassungsauftrag präzisiert das StHG, dass die Bestimmung von </w:t>
      </w:r>
      <w:r w:rsidRPr="002274CE">
        <w:rPr>
          <w:rFonts w:ascii="Frutiger LT Com 65 Bold" w:hAnsi="Frutiger LT Com 65 Bold" w:cs="Frutiger LT Com 65 Bold"/>
          <w:b/>
          <w:bCs/>
          <w:color w:val="000000"/>
        </w:rPr>
        <w:t xml:space="preserve">Steuertarifen, Steuersätzen und Steuerfreibeträgen Sache der Kantone </w:t>
      </w:r>
      <w:r w:rsidRPr="002274CE">
        <w:rPr>
          <w:rFonts w:ascii="Frutiger LT Com 55 Roman" w:hAnsi="Frutiger LT Com 55 Roman" w:cs="Frutiger LT Com 55 Roman"/>
          <w:color w:val="000000"/>
        </w:rPr>
        <w:t>bleibt (Art. 129 Abs. 1 und 2 BV sowie Art. 1 Abs. 3 StHG).</w:t>
      </w:r>
    </w:p>
    <w:p w:rsidR="005375CC" w:rsidRDefault="005375CC" w:rsidP="005375CC">
      <w:pPr>
        <w:rPr>
          <w:rFonts w:ascii="Frutiger LT Com 55 Roman" w:hAnsi="Frutiger LT Com 55 Roman" w:cs="Frutiger LT Com 55 Roman"/>
          <w:color w:val="000000"/>
          <w:sz w:val="20"/>
          <w:szCs w:val="20"/>
        </w:rPr>
      </w:pPr>
      <w:r>
        <w:rPr>
          <w:rFonts w:ascii="Frutiger LT Com 55 Roman" w:hAnsi="Frutiger LT Com 55 Roman" w:cs="Frutiger LT Com 55 Roman"/>
          <w:color w:val="000000"/>
          <w:sz w:val="20"/>
          <w:szCs w:val="20"/>
        </w:rPr>
        <w:t>Hingegen fehlen im Gesetz Vorschriften über die Behördenorganisation</w:t>
      </w:r>
    </w:p>
    <w:p w:rsidR="002274CE" w:rsidRDefault="002274CE" w:rsidP="005375CC">
      <w:pPr>
        <w:rPr>
          <w:rFonts w:ascii="Frutiger LT Com 55 Roman" w:hAnsi="Frutiger LT Com 55 Roman" w:cs="Frutiger LT Com 55 Roman"/>
          <w:color w:val="000000"/>
          <w:sz w:val="20"/>
          <w:szCs w:val="20"/>
        </w:rPr>
      </w:pPr>
    </w:p>
    <w:p w:rsidR="002274CE" w:rsidRPr="002274CE" w:rsidRDefault="002274CE" w:rsidP="002274CE">
      <w:pPr>
        <w:autoSpaceDE w:val="0"/>
        <w:autoSpaceDN w:val="0"/>
        <w:adjustRightInd w:val="0"/>
        <w:spacing w:before="240" w:after="240" w:line="201" w:lineRule="atLeast"/>
        <w:ind w:hanging="780"/>
        <w:rPr>
          <w:rFonts w:ascii="Frutiger LT Com 65 Bold" w:hAnsi="Frutiger LT Com 65 Bold" w:cs="Frutiger LT Com 65 Bold"/>
          <w:color w:val="000000"/>
          <w:sz w:val="24"/>
          <w:szCs w:val="24"/>
        </w:rPr>
      </w:pPr>
      <w:r w:rsidRPr="002274CE">
        <w:rPr>
          <w:rFonts w:ascii="Frutiger LT Com 65 Bold" w:hAnsi="Frutiger LT Com 65 Bold" w:cs="Frutiger LT Com 65 Bold"/>
          <w:b/>
          <w:bCs/>
          <w:color w:val="000000"/>
          <w:sz w:val="24"/>
          <w:szCs w:val="24"/>
        </w:rPr>
        <w:t xml:space="preserve">8.1.1.2 </w:t>
      </w:r>
      <w:proofErr w:type="gramStart"/>
      <w:r w:rsidRPr="002274CE">
        <w:rPr>
          <w:rFonts w:ascii="Frutiger LT Com 65 Bold" w:hAnsi="Frutiger LT Com 65 Bold" w:cs="Frutiger LT Com 65 Bold"/>
          <w:b/>
          <w:bCs/>
          <w:color w:val="000000"/>
          <w:sz w:val="24"/>
          <w:szCs w:val="24"/>
        </w:rPr>
        <w:t>Gewinnsteuer</w:t>
      </w:r>
      <w:proofErr w:type="gramEnd"/>
      <w:r w:rsidRPr="002274CE">
        <w:rPr>
          <w:rFonts w:ascii="Frutiger LT Com 65 Bold" w:hAnsi="Frutiger LT Com 65 Bold" w:cs="Frutiger LT Com 65 Bold"/>
          <w:b/>
          <w:bCs/>
          <w:color w:val="000000"/>
          <w:sz w:val="24"/>
          <w:szCs w:val="24"/>
        </w:rPr>
        <w:t xml:space="preserve"> juristischer Personen</w:t>
      </w:r>
    </w:p>
    <w:p w:rsidR="002274CE" w:rsidRPr="002274CE" w:rsidRDefault="002274CE" w:rsidP="002274CE">
      <w:pPr>
        <w:autoSpaceDE w:val="0"/>
        <w:autoSpaceDN w:val="0"/>
        <w:adjustRightInd w:val="0"/>
        <w:spacing w:after="240" w:line="201" w:lineRule="atLeast"/>
        <w:jc w:val="both"/>
        <w:rPr>
          <w:rFonts w:ascii="Frutiger LT Com 55 Roman" w:hAnsi="Frutiger LT Com 55 Roman" w:cs="Frutiger LT Com 55 Roman"/>
          <w:color w:val="000000"/>
          <w:sz w:val="24"/>
          <w:szCs w:val="24"/>
        </w:rPr>
      </w:pPr>
      <w:r w:rsidRPr="002274CE">
        <w:rPr>
          <w:rFonts w:ascii="Frutiger LT Com 55 Roman" w:hAnsi="Frutiger LT Com 55 Roman" w:cs="Frutiger LT Com 55 Roman"/>
          <w:color w:val="000000"/>
          <w:sz w:val="24"/>
          <w:szCs w:val="24"/>
        </w:rPr>
        <w:t xml:space="preserve">Steuerpflichtig sind in der Regel juristische Personen, die ihren </w:t>
      </w:r>
      <w:r w:rsidRPr="002274CE">
        <w:rPr>
          <w:rFonts w:ascii="Frutiger LT Com 65 Bold" w:hAnsi="Frutiger LT Com 65 Bold" w:cs="Frutiger LT Com 65 Bold"/>
          <w:b/>
          <w:bCs/>
          <w:color w:val="000000"/>
          <w:sz w:val="24"/>
          <w:szCs w:val="24"/>
        </w:rPr>
        <w:t xml:space="preserve">Sitz oder ihre tatsächliche Verwaltung in der Schweiz </w:t>
      </w:r>
      <w:r w:rsidRPr="002274CE">
        <w:rPr>
          <w:rFonts w:ascii="Frutiger LT Com 55 Roman" w:hAnsi="Frutiger LT Com 55 Roman" w:cs="Frutiger LT Com 55 Roman"/>
          <w:color w:val="000000"/>
          <w:sz w:val="24"/>
          <w:szCs w:val="24"/>
        </w:rPr>
        <w:t>haben.</w:t>
      </w:r>
    </w:p>
    <w:p w:rsidR="002274CE" w:rsidRPr="002274CE" w:rsidRDefault="002274CE" w:rsidP="002274CE">
      <w:pPr>
        <w:autoSpaceDE w:val="0"/>
        <w:autoSpaceDN w:val="0"/>
        <w:adjustRightInd w:val="0"/>
        <w:spacing w:after="120" w:line="201" w:lineRule="atLeast"/>
        <w:jc w:val="both"/>
        <w:rPr>
          <w:rFonts w:ascii="Frutiger LT Com 55 Roman" w:hAnsi="Frutiger LT Com 55 Roman" w:cs="Frutiger LT Com 55 Roman"/>
          <w:color w:val="000000"/>
          <w:sz w:val="24"/>
          <w:szCs w:val="24"/>
        </w:rPr>
      </w:pPr>
      <w:r w:rsidRPr="002274CE">
        <w:rPr>
          <w:rFonts w:ascii="Frutiger LT Com 55 Roman" w:hAnsi="Frutiger LT Com 55 Roman" w:cs="Frutiger LT Com 55 Roman"/>
          <w:color w:val="000000"/>
          <w:sz w:val="24"/>
          <w:szCs w:val="24"/>
        </w:rPr>
        <w:t>Es werden zwei Gruppen von juristischen Personen unterschieden:</w:t>
      </w:r>
    </w:p>
    <w:p w:rsidR="002274CE" w:rsidRPr="002274CE" w:rsidRDefault="002274CE" w:rsidP="002274CE">
      <w:pPr>
        <w:numPr>
          <w:ilvl w:val="0"/>
          <w:numId w:val="1"/>
        </w:numPr>
        <w:autoSpaceDE w:val="0"/>
        <w:autoSpaceDN w:val="0"/>
        <w:adjustRightInd w:val="0"/>
        <w:spacing w:after="108" w:line="240" w:lineRule="auto"/>
        <w:rPr>
          <w:rFonts w:ascii="Frutiger LT Com 55 Roman" w:hAnsi="Frutiger LT Com 55 Roman" w:cs="Frutiger LT Com 55 Roman"/>
          <w:color w:val="000000"/>
          <w:sz w:val="24"/>
          <w:szCs w:val="24"/>
        </w:rPr>
      </w:pPr>
      <w:r w:rsidRPr="002274CE">
        <w:rPr>
          <w:rFonts w:ascii="Frutiger LT Com 65 Bold" w:hAnsi="Frutiger LT Com 65 Bold" w:cs="Frutiger LT Com 65 Bold"/>
          <w:b/>
          <w:bCs/>
          <w:color w:val="000000"/>
          <w:sz w:val="24"/>
          <w:szCs w:val="24"/>
        </w:rPr>
        <w:t xml:space="preserve">Kapitalgesellschaften </w:t>
      </w:r>
      <w:r w:rsidRPr="002274CE">
        <w:rPr>
          <w:rFonts w:ascii="Frutiger LT Com 55 Roman" w:hAnsi="Frutiger LT Com 55 Roman" w:cs="Frutiger LT Com 55 Roman"/>
          <w:color w:val="000000"/>
          <w:sz w:val="24"/>
          <w:szCs w:val="24"/>
        </w:rPr>
        <w:t xml:space="preserve">(Aktiengesellschaften, Kommanditaktiengesellschaften, Gesellschaften mit beschränkter Haftung) und </w:t>
      </w:r>
      <w:r w:rsidRPr="002274CE">
        <w:rPr>
          <w:rFonts w:ascii="Frutiger LT Com 65 Bold" w:hAnsi="Frutiger LT Com 65 Bold" w:cs="Frutiger LT Com 65 Bold"/>
          <w:b/>
          <w:bCs/>
          <w:color w:val="000000"/>
          <w:sz w:val="24"/>
          <w:szCs w:val="24"/>
        </w:rPr>
        <w:t>Genossenschaften</w:t>
      </w:r>
      <w:r w:rsidRPr="002274CE">
        <w:rPr>
          <w:rFonts w:ascii="Frutiger LT Com 55 Roman" w:hAnsi="Frutiger LT Com 55 Roman" w:cs="Frutiger LT Com 55 Roman"/>
          <w:color w:val="000000"/>
          <w:sz w:val="24"/>
          <w:szCs w:val="24"/>
        </w:rPr>
        <w:t>;</w:t>
      </w:r>
    </w:p>
    <w:p w:rsidR="002274CE" w:rsidRPr="002274CE" w:rsidRDefault="002274CE" w:rsidP="002274CE">
      <w:pPr>
        <w:numPr>
          <w:ilvl w:val="0"/>
          <w:numId w:val="1"/>
        </w:numPr>
        <w:autoSpaceDE w:val="0"/>
        <w:autoSpaceDN w:val="0"/>
        <w:adjustRightInd w:val="0"/>
        <w:spacing w:after="0" w:line="240" w:lineRule="auto"/>
        <w:rPr>
          <w:rFonts w:ascii="Frutiger LT Com 55 Roman" w:hAnsi="Frutiger LT Com 55 Roman" w:cs="Frutiger LT Com 55 Roman"/>
          <w:color w:val="000000"/>
          <w:sz w:val="24"/>
          <w:szCs w:val="24"/>
        </w:rPr>
      </w:pPr>
      <w:r w:rsidRPr="002274CE">
        <w:rPr>
          <w:rFonts w:ascii="Frutiger LT Com 65 Bold" w:hAnsi="Frutiger LT Com 65 Bold" w:cs="Frutiger LT Com 65 Bold"/>
          <w:b/>
          <w:bCs/>
          <w:color w:val="000000"/>
          <w:sz w:val="24"/>
          <w:szCs w:val="24"/>
        </w:rPr>
        <w:t xml:space="preserve">Vereine, Stiftungen und übrige juristische Personen </w:t>
      </w:r>
      <w:r w:rsidRPr="002274CE">
        <w:rPr>
          <w:rFonts w:ascii="Frutiger LT Com 55 Roman" w:hAnsi="Frutiger LT Com 55 Roman" w:cs="Frutiger LT Com 55 Roman"/>
          <w:color w:val="000000"/>
          <w:sz w:val="24"/>
          <w:szCs w:val="24"/>
        </w:rPr>
        <w:t>(öf</w:t>
      </w:r>
      <w:r w:rsidRPr="002274CE">
        <w:rPr>
          <w:rFonts w:ascii="Frutiger LT Com 55 Roman" w:hAnsi="Frutiger LT Com 55 Roman" w:cs="Frutiger LT Com 55 Roman"/>
          <w:color w:val="000000"/>
          <w:sz w:val="24"/>
          <w:szCs w:val="24"/>
        </w:rPr>
        <w:softHyphen/>
        <w:t>fentlich-rechtliche und kirchliche Körperschaften und Anstalten sowie kollektive Kapitalanlagen mit direktem Grundbesitz).</w:t>
      </w:r>
    </w:p>
    <w:p w:rsidR="002274CE" w:rsidRPr="002274CE" w:rsidRDefault="002274CE" w:rsidP="002274CE">
      <w:pPr>
        <w:autoSpaceDE w:val="0"/>
        <w:autoSpaceDN w:val="0"/>
        <w:adjustRightInd w:val="0"/>
        <w:spacing w:after="0" w:line="240" w:lineRule="auto"/>
        <w:rPr>
          <w:rFonts w:ascii="Frutiger LT Com 55 Roman" w:hAnsi="Frutiger LT Com 55 Roman" w:cs="Frutiger LT Com 55 Roman"/>
          <w:color w:val="000000"/>
          <w:sz w:val="24"/>
          <w:szCs w:val="24"/>
        </w:rPr>
      </w:pPr>
    </w:p>
    <w:p w:rsidR="002274CE" w:rsidRDefault="002274CE" w:rsidP="002274CE">
      <w:pPr>
        <w:rPr>
          <w:rFonts w:ascii="Frutiger LT Com 55 Roman" w:hAnsi="Frutiger LT Com 55 Roman" w:cs="Frutiger LT Com 55 Roman"/>
          <w:color w:val="000000"/>
          <w:sz w:val="24"/>
          <w:szCs w:val="24"/>
        </w:rPr>
      </w:pPr>
      <w:r w:rsidRPr="002274CE">
        <w:rPr>
          <w:rFonts w:ascii="Frutiger LT Com 55 Roman" w:hAnsi="Frutiger LT Com 55 Roman" w:cs="Frutiger LT Com 55 Roman"/>
          <w:color w:val="000000"/>
          <w:sz w:val="24"/>
          <w:szCs w:val="24"/>
        </w:rPr>
        <w:t xml:space="preserve">Der Bruttoertrag aus der </w:t>
      </w:r>
      <w:proofErr w:type="spellStart"/>
      <w:r w:rsidRPr="002274CE">
        <w:rPr>
          <w:rFonts w:ascii="Frutiger LT Com 55 Roman" w:hAnsi="Frutiger LT Com 55 Roman" w:cs="Frutiger LT Com 55 Roman"/>
          <w:color w:val="000000"/>
          <w:sz w:val="24"/>
          <w:szCs w:val="24"/>
        </w:rPr>
        <w:t>dBSt</w:t>
      </w:r>
      <w:proofErr w:type="spellEnd"/>
      <w:r w:rsidRPr="002274CE">
        <w:rPr>
          <w:rFonts w:ascii="Frutiger LT Com 55 Roman" w:hAnsi="Frutiger LT Com 55 Roman" w:cs="Frutiger LT Com 55 Roman"/>
          <w:color w:val="000000"/>
          <w:sz w:val="24"/>
          <w:szCs w:val="24"/>
        </w:rPr>
        <w:t xml:space="preserve"> auf dem Gewinn juristischer Perso</w:t>
      </w:r>
      <w:r w:rsidRPr="002274CE">
        <w:rPr>
          <w:rFonts w:ascii="Frutiger LT Com 55 Roman" w:hAnsi="Frutiger LT Com 55 Roman" w:cs="Frutiger LT Com 55 Roman"/>
          <w:color w:val="000000"/>
          <w:sz w:val="24"/>
          <w:szCs w:val="24"/>
        </w:rPr>
        <w:softHyphen/>
        <w:t>nen betrug 2016 ca. 10,6 Milliarden Franken (inkl. Kantonsanteil).</w:t>
      </w:r>
    </w:p>
    <w:p w:rsidR="002274CE" w:rsidRPr="002274CE" w:rsidRDefault="002274CE" w:rsidP="002274CE">
      <w:pPr>
        <w:autoSpaceDE w:val="0"/>
        <w:autoSpaceDN w:val="0"/>
        <w:adjustRightInd w:val="0"/>
        <w:spacing w:after="0" w:line="211" w:lineRule="atLeast"/>
        <w:rPr>
          <w:rFonts w:ascii="Frutiger LT Com 65 Bold" w:hAnsi="Frutiger LT Com 65 Bold" w:cs="Frutiger LT Com 65 Bold"/>
          <w:color w:val="000000"/>
          <w:sz w:val="24"/>
          <w:szCs w:val="24"/>
        </w:rPr>
      </w:pPr>
      <w:r w:rsidRPr="002274CE">
        <w:rPr>
          <w:rFonts w:ascii="Frutiger LT Com 65 Bold" w:hAnsi="Frutiger LT Com 65 Bold" w:cs="Frutiger LT Com 65 Bold"/>
          <w:b/>
          <w:bCs/>
          <w:color w:val="000000"/>
          <w:sz w:val="24"/>
          <w:szCs w:val="24"/>
        </w:rPr>
        <w:t>Kapitalgesellschaften und Genossenschaften</w:t>
      </w:r>
    </w:p>
    <w:p w:rsidR="002274CE" w:rsidRPr="002274CE" w:rsidRDefault="002274CE" w:rsidP="002274CE">
      <w:pPr>
        <w:autoSpaceDE w:val="0"/>
        <w:autoSpaceDN w:val="0"/>
        <w:adjustRightInd w:val="0"/>
        <w:spacing w:after="240" w:line="201" w:lineRule="atLeast"/>
        <w:jc w:val="both"/>
        <w:rPr>
          <w:rFonts w:ascii="Frutiger LT Com 55 Roman" w:hAnsi="Frutiger LT Com 55 Roman" w:cs="Frutiger LT Com 55 Roman"/>
          <w:color w:val="000000"/>
          <w:sz w:val="24"/>
          <w:szCs w:val="24"/>
        </w:rPr>
      </w:pPr>
      <w:r w:rsidRPr="002274CE">
        <w:rPr>
          <w:rFonts w:ascii="Frutiger LT Com 55 Roman" w:hAnsi="Frutiger LT Com 55 Roman" w:cs="Frutiger LT Com 55 Roman"/>
          <w:color w:val="000000"/>
          <w:sz w:val="24"/>
          <w:szCs w:val="24"/>
        </w:rPr>
        <w:t xml:space="preserve">Diese Gesellschaften entrichten eine </w:t>
      </w:r>
      <w:r w:rsidRPr="002274CE">
        <w:rPr>
          <w:rFonts w:ascii="Frutiger LT Com 65 Bold" w:hAnsi="Frutiger LT Com 65 Bold" w:cs="Frutiger LT Com 65 Bold"/>
          <w:b/>
          <w:bCs/>
          <w:color w:val="000000"/>
          <w:sz w:val="24"/>
          <w:szCs w:val="24"/>
        </w:rPr>
        <w:t>Steuer auf dem Reingewinn</w:t>
      </w:r>
      <w:r w:rsidRPr="002274CE">
        <w:rPr>
          <w:rFonts w:ascii="Frutiger LT Com 55 Roman" w:hAnsi="Frutiger LT Com 55 Roman" w:cs="Frutiger LT Com 55 Roman"/>
          <w:color w:val="000000"/>
          <w:sz w:val="24"/>
          <w:szCs w:val="24"/>
        </w:rPr>
        <w:t>. Es gibt keine eidgenössische Kapitalsteuer.</w:t>
      </w:r>
    </w:p>
    <w:p w:rsidR="002274CE" w:rsidRPr="002274CE" w:rsidRDefault="002274CE" w:rsidP="002274CE">
      <w:pPr>
        <w:autoSpaceDE w:val="0"/>
        <w:autoSpaceDN w:val="0"/>
        <w:adjustRightInd w:val="0"/>
        <w:spacing w:after="240" w:line="201" w:lineRule="atLeast"/>
        <w:jc w:val="both"/>
        <w:rPr>
          <w:rFonts w:ascii="Frutiger LT Com 55 Roman" w:hAnsi="Frutiger LT Com 55 Roman" w:cs="Frutiger LT Com 55 Roman"/>
          <w:color w:val="000000"/>
          <w:sz w:val="24"/>
          <w:szCs w:val="24"/>
        </w:rPr>
      </w:pPr>
      <w:r w:rsidRPr="002274CE">
        <w:rPr>
          <w:rFonts w:ascii="Frutiger LT Com 55 Roman" w:hAnsi="Frutiger LT Com 55 Roman" w:cs="Frutiger LT Com 55 Roman"/>
          <w:color w:val="000000"/>
          <w:sz w:val="24"/>
          <w:szCs w:val="24"/>
        </w:rPr>
        <w:t xml:space="preserve">Der Steuersatz der </w:t>
      </w:r>
      <w:proofErr w:type="spellStart"/>
      <w:r w:rsidRPr="002274CE">
        <w:rPr>
          <w:rFonts w:ascii="Frutiger LT Com 55 Roman" w:hAnsi="Frutiger LT Com 55 Roman" w:cs="Frutiger LT Com 55 Roman"/>
          <w:color w:val="000000"/>
          <w:sz w:val="24"/>
          <w:szCs w:val="24"/>
        </w:rPr>
        <w:t>dBSt</w:t>
      </w:r>
      <w:proofErr w:type="spellEnd"/>
      <w:r w:rsidRPr="002274CE">
        <w:rPr>
          <w:rFonts w:ascii="Frutiger LT Com 55 Roman" w:hAnsi="Frutiger LT Com 55 Roman" w:cs="Frutiger LT Com 55 Roman"/>
          <w:color w:val="000000"/>
          <w:sz w:val="24"/>
          <w:szCs w:val="24"/>
        </w:rPr>
        <w:t xml:space="preserve"> ist proportional und beträgt </w:t>
      </w:r>
      <w:r w:rsidRPr="002274CE">
        <w:rPr>
          <w:rFonts w:ascii="Frutiger LT Com 65 Bold" w:hAnsi="Frutiger LT Com 65 Bold" w:cs="Frutiger LT Com 65 Bold"/>
          <w:b/>
          <w:bCs/>
          <w:color w:val="000000"/>
          <w:sz w:val="24"/>
          <w:szCs w:val="24"/>
        </w:rPr>
        <w:t xml:space="preserve">8,5 % </w:t>
      </w:r>
      <w:r w:rsidRPr="002274CE">
        <w:rPr>
          <w:rFonts w:ascii="Frutiger LT Com 55 Roman" w:hAnsi="Frutiger LT Com 55 Roman" w:cs="Frutiger LT Com 55 Roman"/>
          <w:color w:val="000000"/>
          <w:sz w:val="24"/>
          <w:szCs w:val="24"/>
        </w:rPr>
        <w:t xml:space="preserve">des Reingewinns. Ein </w:t>
      </w:r>
      <w:proofErr w:type="spellStart"/>
      <w:r w:rsidRPr="002274CE">
        <w:rPr>
          <w:rFonts w:ascii="Frutiger LT Com 55 Roman" w:hAnsi="Frutiger LT Com 55 Roman" w:cs="Frutiger LT Com 55 Roman"/>
          <w:color w:val="000000"/>
          <w:sz w:val="24"/>
          <w:szCs w:val="24"/>
        </w:rPr>
        <w:t>Steuerfuss</w:t>
      </w:r>
      <w:proofErr w:type="spellEnd"/>
      <w:r w:rsidRPr="002274CE">
        <w:rPr>
          <w:rFonts w:ascii="Frutiger LT Com 55 Roman" w:hAnsi="Frutiger LT Com 55 Roman" w:cs="Frutiger LT Com 55 Roman"/>
          <w:color w:val="000000"/>
          <w:sz w:val="24"/>
          <w:szCs w:val="24"/>
        </w:rPr>
        <w:t xml:space="preserve"> kommt nicht zur Anwendung. Die ent</w:t>
      </w:r>
      <w:r w:rsidRPr="002274CE">
        <w:rPr>
          <w:rFonts w:ascii="Frutiger LT Com 55 Roman" w:hAnsi="Frutiger LT Com 55 Roman" w:cs="Frutiger LT Com 55 Roman"/>
          <w:color w:val="000000"/>
          <w:sz w:val="24"/>
          <w:szCs w:val="24"/>
        </w:rPr>
        <w:softHyphen/>
        <w:t>richtete Steuer kann abgezogen werden. Dadurch reduziert sich der effektive Steuersatz.</w:t>
      </w:r>
    </w:p>
    <w:p w:rsidR="002274CE" w:rsidRPr="002274CE" w:rsidRDefault="002274CE" w:rsidP="002274CE">
      <w:pPr>
        <w:autoSpaceDE w:val="0"/>
        <w:autoSpaceDN w:val="0"/>
        <w:adjustRightInd w:val="0"/>
        <w:spacing w:after="240" w:line="201" w:lineRule="atLeast"/>
        <w:jc w:val="both"/>
        <w:rPr>
          <w:rFonts w:ascii="Frutiger LT Com 55 Roman" w:hAnsi="Frutiger LT Com 55 Roman" w:cs="Frutiger LT Com 55 Roman"/>
          <w:color w:val="000000"/>
          <w:sz w:val="24"/>
          <w:szCs w:val="24"/>
        </w:rPr>
      </w:pPr>
      <w:r w:rsidRPr="002274CE">
        <w:rPr>
          <w:rFonts w:ascii="Frutiger LT Com 65 Bold" w:hAnsi="Frutiger LT Com 65 Bold" w:cs="Frutiger LT Com 65 Bold"/>
          <w:b/>
          <w:bCs/>
          <w:color w:val="000000"/>
          <w:sz w:val="24"/>
          <w:szCs w:val="24"/>
        </w:rPr>
        <w:t xml:space="preserve">Beteiligungsgesellschaften </w:t>
      </w:r>
      <w:r w:rsidRPr="002274CE">
        <w:rPr>
          <w:rFonts w:ascii="Frutiger LT Com 55 Roman" w:hAnsi="Frutiger LT Com 55 Roman" w:cs="Frutiger LT Com 55 Roman"/>
          <w:color w:val="000000"/>
          <w:sz w:val="24"/>
          <w:szCs w:val="24"/>
        </w:rPr>
        <w:t>– d.h. Kapitalgesellschaften oder Ge</w:t>
      </w:r>
      <w:r w:rsidRPr="002274CE">
        <w:rPr>
          <w:rFonts w:ascii="Frutiger LT Com 55 Roman" w:hAnsi="Frutiger LT Com 55 Roman" w:cs="Frutiger LT Com 55 Roman"/>
          <w:color w:val="000000"/>
          <w:sz w:val="24"/>
          <w:szCs w:val="24"/>
        </w:rPr>
        <w:softHyphen/>
        <w:t xml:space="preserve">nossenschaften, die zu mindestens 10 % am Grund- bzw. </w:t>
      </w:r>
      <w:proofErr w:type="spellStart"/>
      <w:r w:rsidRPr="002274CE">
        <w:rPr>
          <w:rFonts w:ascii="Frutiger LT Com 55 Roman" w:hAnsi="Frutiger LT Com 55 Roman" w:cs="Frutiger LT Com 55 Roman"/>
          <w:color w:val="000000"/>
          <w:sz w:val="24"/>
          <w:szCs w:val="24"/>
        </w:rPr>
        <w:t>Stamm</w:t>
      </w:r>
      <w:r w:rsidRPr="002274CE">
        <w:rPr>
          <w:rFonts w:ascii="Frutiger LT Com 55 Roman" w:hAnsi="Frutiger LT Com 55 Roman" w:cs="Frutiger LT Com 55 Roman"/>
          <w:color w:val="000000"/>
          <w:sz w:val="24"/>
          <w:szCs w:val="24"/>
        </w:rPr>
        <w:softHyphen/>
        <w:t>kapital</w:t>
      </w:r>
      <w:proofErr w:type="spellEnd"/>
      <w:r w:rsidRPr="002274CE">
        <w:rPr>
          <w:rFonts w:ascii="Frutiger LT Com 55 Roman" w:hAnsi="Frutiger LT Com 55 Roman" w:cs="Frutiger LT Com 55 Roman"/>
          <w:color w:val="000000"/>
          <w:sz w:val="24"/>
          <w:szCs w:val="24"/>
        </w:rPr>
        <w:t xml:space="preserve"> oder zu mindestens 10 % am Gewinn und an den Reser</w:t>
      </w:r>
      <w:r w:rsidRPr="002274CE">
        <w:rPr>
          <w:rFonts w:ascii="Frutiger LT Com 55 Roman" w:hAnsi="Frutiger LT Com 55 Roman" w:cs="Frutiger LT Com 55 Roman"/>
          <w:color w:val="000000"/>
          <w:sz w:val="24"/>
          <w:szCs w:val="24"/>
        </w:rPr>
        <w:softHyphen/>
        <w:t>ven anderer Gesellschaften beteiligt sind oder deren Beteiligung an solchem Kapital einen Verkehrswert von mindestens 1 Milli</w:t>
      </w:r>
      <w:r w:rsidRPr="002274CE">
        <w:rPr>
          <w:rFonts w:ascii="Frutiger LT Com 55 Roman" w:hAnsi="Frutiger LT Com 55 Roman" w:cs="Frutiger LT Com 55 Roman"/>
          <w:color w:val="000000"/>
          <w:sz w:val="24"/>
          <w:szCs w:val="24"/>
        </w:rPr>
        <w:softHyphen/>
        <w:t xml:space="preserve">on Franken ausmacht – </w:t>
      </w:r>
      <w:proofErr w:type="spellStart"/>
      <w:r w:rsidRPr="002274CE">
        <w:rPr>
          <w:rFonts w:ascii="Frutiger LT Com 55 Roman" w:hAnsi="Frutiger LT Com 55 Roman" w:cs="Frutiger LT Com 55 Roman"/>
          <w:color w:val="000000"/>
          <w:sz w:val="24"/>
          <w:szCs w:val="24"/>
        </w:rPr>
        <w:t>geniessen</w:t>
      </w:r>
      <w:proofErr w:type="spellEnd"/>
      <w:r w:rsidRPr="002274CE">
        <w:rPr>
          <w:rFonts w:ascii="Frutiger LT Com 55 Roman" w:hAnsi="Frutiger LT Com 55 Roman" w:cs="Frutiger LT Com 55 Roman"/>
          <w:color w:val="000000"/>
          <w:sz w:val="24"/>
          <w:szCs w:val="24"/>
        </w:rPr>
        <w:t xml:space="preserve"> eine </w:t>
      </w:r>
      <w:proofErr w:type="spellStart"/>
      <w:r w:rsidRPr="002274CE">
        <w:rPr>
          <w:rFonts w:ascii="Frutiger LT Com 55 Roman" w:hAnsi="Frutiger LT Com 55 Roman" w:cs="Frutiger LT Com 55 Roman"/>
          <w:color w:val="000000"/>
          <w:sz w:val="24"/>
          <w:szCs w:val="24"/>
        </w:rPr>
        <w:t>Steuerermässigung</w:t>
      </w:r>
      <w:proofErr w:type="spellEnd"/>
      <w:r w:rsidRPr="002274CE">
        <w:rPr>
          <w:rFonts w:ascii="Frutiger LT Com 55 Roman" w:hAnsi="Frutiger LT Com 55 Roman" w:cs="Frutiger LT Com 55 Roman"/>
          <w:color w:val="000000"/>
          <w:sz w:val="24"/>
          <w:szCs w:val="24"/>
        </w:rPr>
        <w:t xml:space="preserve"> im Ver</w:t>
      </w:r>
      <w:r w:rsidRPr="002274CE">
        <w:rPr>
          <w:rFonts w:ascii="Frutiger LT Com 55 Roman" w:hAnsi="Frutiger LT Com 55 Roman" w:cs="Frutiger LT Com 55 Roman"/>
          <w:color w:val="000000"/>
          <w:sz w:val="24"/>
          <w:szCs w:val="24"/>
        </w:rPr>
        <w:softHyphen/>
        <w:t xml:space="preserve">hältnis des Nettoertrags aus diesen Beteiligungen zum gesamten Reingewinn. Dieser </w:t>
      </w:r>
      <w:r w:rsidRPr="002274CE">
        <w:rPr>
          <w:rFonts w:ascii="Frutiger LT Com 65 Bold" w:hAnsi="Frutiger LT Com 65 Bold" w:cs="Frutiger LT Com 65 Bold"/>
          <w:b/>
          <w:bCs/>
          <w:color w:val="000000"/>
          <w:sz w:val="24"/>
          <w:szCs w:val="24"/>
        </w:rPr>
        <w:t xml:space="preserve">Beteiligungsabzug </w:t>
      </w:r>
      <w:r w:rsidRPr="002274CE">
        <w:rPr>
          <w:rFonts w:ascii="Frutiger LT Com 55 Roman" w:hAnsi="Frutiger LT Com 55 Roman" w:cs="Frutiger LT Com 55 Roman"/>
          <w:color w:val="000000"/>
          <w:sz w:val="24"/>
          <w:szCs w:val="24"/>
        </w:rPr>
        <w:t>wird gewährt, um eine Mehrfachbelastung durch die Gewinnsteuer zu vermeiden.</w:t>
      </w:r>
    </w:p>
    <w:p w:rsidR="002274CE" w:rsidRPr="002274CE" w:rsidRDefault="002274CE" w:rsidP="002274CE">
      <w:pPr>
        <w:autoSpaceDE w:val="0"/>
        <w:autoSpaceDN w:val="0"/>
        <w:adjustRightInd w:val="0"/>
        <w:spacing w:after="0" w:line="211" w:lineRule="atLeast"/>
        <w:rPr>
          <w:rFonts w:ascii="Frutiger LT Com 65 Bold" w:hAnsi="Frutiger LT Com 65 Bold" w:cs="Frutiger LT Com 65 Bold"/>
          <w:color w:val="000000"/>
          <w:sz w:val="24"/>
          <w:szCs w:val="24"/>
        </w:rPr>
      </w:pPr>
      <w:r w:rsidRPr="002274CE">
        <w:rPr>
          <w:rFonts w:ascii="Frutiger LT Com 65 Bold" w:hAnsi="Frutiger LT Com 65 Bold" w:cs="Frutiger LT Com 65 Bold"/>
          <w:b/>
          <w:bCs/>
          <w:color w:val="000000"/>
          <w:sz w:val="24"/>
          <w:szCs w:val="24"/>
        </w:rPr>
        <w:t>Vereine, Stiftungen und übrige juristische Personen</w:t>
      </w:r>
    </w:p>
    <w:p w:rsidR="002274CE" w:rsidRPr="002274CE" w:rsidRDefault="002274CE" w:rsidP="002274CE">
      <w:pPr>
        <w:autoSpaceDE w:val="0"/>
        <w:autoSpaceDN w:val="0"/>
        <w:adjustRightInd w:val="0"/>
        <w:spacing w:after="240" w:line="201" w:lineRule="atLeast"/>
        <w:jc w:val="both"/>
        <w:rPr>
          <w:rFonts w:ascii="Frutiger LT Com 55 Roman" w:hAnsi="Frutiger LT Com 55 Roman" w:cs="Frutiger LT Com 55 Roman"/>
          <w:color w:val="000000"/>
          <w:sz w:val="24"/>
          <w:szCs w:val="24"/>
        </w:rPr>
      </w:pPr>
      <w:r w:rsidRPr="002274CE">
        <w:rPr>
          <w:rFonts w:ascii="Frutiger LT Com 55 Roman" w:hAnsi="Frutiger LT Com 55 Roman" w:cs="Frutiger LT Com 55 Roman"/>
          <w:color w:val="000000"/>
          <w:sz w:val="24"/>
          <w:szCs w:val="24"/>
        </w:rPr>
        <w:t>Vereine, Stiftungen, öffentlich-rechtliche und kirchliche Körper</w:t>
      </w:r>
      <w:r w:rsidRPr="002274CE">
        <w:rPr>
          <w:rFonts w:ascii="Frutiger LT Com 55 Roman" w:hAnsi="Frutiger LT Com 55 Roman" w:cs="Frutiger LT Com 55 Roman"/>
          <w:color w:val="000000"/>
          <w:sz w:val="24"/>
          <w:szCs w:val="24"/>
        </w:rPr>
        <w:softHyphen/>
        <w:t>schaften und Anstalten entrichten auf Bundesebene in der Re</w:t>
      </w:r>
      <w:r w:rsidRPr="002274CE">
        <w:rPr>
          <w:rFonts w:ascii="Frutiger LT Com 55 Roman" w:hAnsi="Frutiger LT Com 55 Roman" w:cs="Frutiger LT Com 55 Roman"/>
          <w:color w:val="000000"/>
          <w:sz w:val="24"/>
          <w:szCs w:val="24"/>
        </w:rPr>
        <w:softHyphen/>
        <w:t>gel eine Gewinn- bzw. Einkommenssteuer mit einem proportio</w:t>
      </w:r>
      <w:r w:rsidRPr="002274CE">
        <w:rPr>
          <w:rFonts w:ascii="Frutiger LT Com 55 Roman" w:hAnsi="Frutiger LT Com 55 Roman" w:cs="Frutiger LT Com 55 Roman"/>
          <w:color w:val="000000"/>
          <w:sz w:val="24"/>
          <w:szCs w:val="24"/>
        </w:rPr>
        <w:softHyphen/>
        <w:t xml:space="preserve">nalen Steuersatz von </w:t>
      </w:r>
      <w:r w:rsidRPr="002274CE">
        <w:rPr>
          <w:rFonts w:ascii="Frutiger LT Com 65 Bold" w:hAnsi="Frutiger LT Com 65 Bold" w:cs="Frutiger LT Com 65 Bold"/>
          <w:b/>
          <w:bCs/>
          <w:color w:val="000000"/>
          <w:sz w:val="24"/>
          <w:szCs w:val="24"/>
        </w:rPr>
        <w:t xml:space="preserve">4,25 % </w:t>
      </w:r>
      <w:r w:rsidRPr="002274CE">
        <w:rPr>
          <w:rFonts w:ascii="Frutiger LT Com 55 Roman" w:hAnsi="Frutiger LT Com 55 Roman" w:cs="Frutiger LT Com 55 Roman"/>
          <w:color w:val="000000"/>
          <w:sz w:val="24"/>
          <w:szCs w:val="24"/>
        </w:rPr>
        <w:t>des Reingewinns, sofern sie nicht auf Grund ihres gemeinnützigen, sozialen oder ähnlichen Zwecks von der Steuerpflicht befreit sind.</w:t>
      </w:r>
    </w:p>
    <w:p w:rsidR="002274CE" w:rsidRPr="002274CE" w:rsidRDefault="002274CE" w:rsidP="002274CE">
      <w:pPr>
        <w:autoSpaceDE w:val="0"/>
        <w:autoSpaceDN w:val="0"/>
        <w:adjustRightInd w:val="0"/>
        <w:spacing w:after="240" w:line="201" w:lineRule="atLeast"/>
        <w:jc w:val="both"/>
        <w:rPr>
          <w:rFonts w:ascii="Frutiger LT Com 55 Roman" w:hAnsi="Frutiger LT Com 55 Roman" w:cs="Frutiger LT Com 55 Roman"/>
          <w:color w:val="000000"/>
          <w:sz w:val="24"/>
          <w:szCs w:val="24"/>
        </w:rPr>
      </w:pPr>
      <w:r w:rsidRPr="002274CE">
        <w:rPr>
          <w:rFonts w:ascii="Frutiger LT Com 55 Roman" w:hAnsi="Frutiger LT Com 55 Roman" w:cs="Frutiger LT Com 55 Roman"/>
          <w:color w:val="000000"/>
          <w:sz w:val="24"/>
          <w:szCs w:val="24"/>
        </w:rPr>
        <w:t>Dasselbe gilt für die kollektiven Kapitalanlagen mit direktem Grundbesitz.</w:t>
      </w:r>
    </w:p>
    <w:p w:rsidR="002274CE" w:rsidRPr="002274CE" w:rsidRDefault="002274CE" w:rsidP="002274CE">
      <w:pPr>
        <w:rPr>
          <w:sz w:val="24"/>
          <w:szCs w:val="24"/>
        </w:rPr>
      </w:pPr>
      <w:r w:rsidRPr="002274CE">
        <w:rPr>
          <w:rFonts w:ascii="Frutiger LT Com 55 Roman" w:hAnsi="Frutiger LT Com 55 Roman" w:cs="Frutiger LT Com 55 Roman"/>
          <w:color w:val="000000"/>
          <w:sz w:val="24"/>
          <w:szCs w:val="24"/>
        </w:rPr>
        <w:t>Solange der Gewinn 5000 Franken nicht erreicht, bleibt er steuerfrei</w:t>
      </w:r>
    </w:p>
    <w:sectPr w:rsidR="002274CE" w:rsidRPr="002274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Com 45 Light">
    <w:altName w:val="Frutiger LT Com 45 Light"/>
    <w:panose1 w:val="00000000000000000000"/>
    <w:charset w:val="00"/>
    <w:family w:val="swiss"/>
    <w:notTrueType/>
    <w:pitch w:val="default"/>
    <w:sig w:usb0="00000003" w:usb1="00000000" w:usb2="00000000" w:usb3="00000000" w:csb0="00000001" w:csb1="00000000"/>
  </w:font>
  <w:font w:name="Frutiger LT Com 65 Bold">
    <w:altName w:val="Frutiger LT Com 65 Bold"/>
    <w:panose1 w:val="00000000000000000000"/>
    <w:charset w:val="00"/>
    <w:family w:val="swiss"/>
    <w:notTrueType/>
    <w:pitch w:val="default"/>
    <w:sig w:usb0="00000003" w:usb1="00000000" w:usb2="00000000" w:usb3="00000000" w:csb0="00000001" w:csb1="00000000"/>
  </w:font>
  <w:font w:name="Frutiger LT Com 55 Roman">
    <w:altName w:val="Frutiger LT Com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57D8"/>
    <w:multiLevelType w:val="hybridMultilevel"/>
    <w:tmpl w:val="1D5A07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DD90F0"/>
    <w:multiLevelType w:val="hybridMultilevel"/>
    <w:tmpl w:val="AB92C4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AF"/>
    <w:rsid w:val="002274CE"/>
    <w:rsid w:val="005375CC"/>
    <w:rsid w:val="00701DAF"/>
    <w:rsid w:val="008851F2"/>
    <w:rsid w:val="00C46583"/>
    <w:rsid w:val="00F26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10">
    <w:name w:val="Pa10"/>
    <w:basedOn w:val="Standard"/>
    <w:next w:val="Standard"/>
    <w:uiPriority w:val="99"/>
    <w:rsid w:val="00701DAF"/>
    <w:pPr>
      <w:autoSpaceDE w:val="0"/>
      <w:autoSpaceDN w:val="0"/>
      <w:adjustRightInd w:val="0"/>
      <w:spacing w:after="0" w:line="401" w:lineRule="atLeast"/>
    </w:pPr>
    <w:rPr>
      <w:rFonts w:ascii="Frutiger LT Com 45 Light" w:hAnsi="Frutiger LT Com 45 Light"/>
      <w:sz w:val="24"/>
      <w:szCs w:val="24"/>
    </w:rPr>
  </w:style>
  <w:style w:type="paragraph" w:customStyle="1" w:styleId="Pa1">
    <w:name w:val="Pa1"/>
    <w:basedOn w:val="Standard"/>
    <w:next w:val="Standard"/>
    <w:uiPriority w:val="99"/>
    <w:rsid w:val="00701DAF"/>
    <w:pPr>
      <w:autoSpaceDE w:val="0"/>
      <w:autoSpaceDN w:val="0"/>
      <w:adjustRightInd w:val="0"/>
      <w:spacing w:after="0" w:line="201" w:lineRule="atLeast"/>
    </w:pPr>
    <w:rPr>
      <w:rFonts w:ascii="Frutiger LT Com 45 Light" w:hAnsi="Frutiger LT Com 45 Light"/>
      <w:sz w:val="24"/>
      <w:szCs w:val="24"/>
    </w:rPr>
  </w:style>
  <w:style w:type="paragraph" w:customStyle="1" w:styleId="Default">
    <w:name w:val="Default"/>
    <w:rsid w:val="008851F2"/>
    <w:pPr>
      <w:autoSpaceDE w:val="0"/>
      <w:autoSpaceDN w:val="0"/>
      <w:adjustRightInd w:val="0"/>
      <w:spacing w:after="0" w:line="240" w:lineRule="auto"/>
    </w:pPr>
    <w:rPr>
      <w:rFonts w:ascii="Frutiger LT Com 65 Bold" w:hAnsi="Frutiger LT Com 65 Bold" w:cs="Frutiger LT Com 65 Bold"/>
      <w:color w:val="000000"/>
      <w:sz w:val="24"/>
      <w:szCs w:val="24"/>
    </w:rPr>
  </w:style>
  <w:style w:type="paragraph" w:customStyle="1" w:styleId="Pa9">
    <w:name w:val="Pa9"/>
    <w:basedOn w:val="Default"/>
    <w:next w:val="Default"/>
    <w:uiPriority w:val="99"/>
    <w:rsid w:val="008851F2"/>
    <w:pPr>
      <w:spacing w:line="46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10">
    <w:name w:val="Pa10"/>
    <w:basedOn w:val="Standard"/>
    <w:next w:val="Standard"/>
    <w:uiPriority w:val="99"/>
    <w:rsid w:val="00701DAF"/>
    <w:pPr>
      <w:autoSpaceDE w:val="0"/>
      <w:autoSpaceDN w:val="0"/>
      <w:adjustRightInd w:val="0"/>
      <w:spacing w:after="0" w:line="401" w:lineRule="atLeast"/>
    </w:pPr>
    <w:rPr>
      <w:rFonts w:ascii="Frutiger LT Com 45 Light" w:hAnsi="Frutiger LT Com 45 Light"/>
      <w:sz w:val="24"/>
      <w:szCs w:val="24"/>
    </w:rPr>
  </w:style>
  <w:style w:type="paragraph" w:customStyle="1" w:styleId="Pa1">
    <w:name w:val="Pa1"/>
    <w:basedOn w:val="Standard"/>
    <w:next w:val="Standard"/>
    <w:uiPriority w:val="99"/>
    <w:rsid w:val="00701DAF"/>
    <w:pPr>
      <w:autoSpaceDE w:val="0"/>
      <w:autoSpaceDN w:val="0"/>
      <w:adjustRightInd w:val="0"/>
      <w:spacing w:after="0" w:line="201" w:lineRule="atLeast"/>
    </w:pPr>
    <w:rPr>
      <w:rFonts w:ascii="Frutiger LT Com 45 Light" w:hAnsi="Frutiger LT Com 45 Light"/>
      <w:sz w:val="24"/>
      <w:szCs w:val="24"/>
    </w:rPr>
  </w:style>
  <w:style w:type="paragraph" w:customStyle="1" w:styleId="Default">
    <w:name w:val="Default"/>
    <w:rsid w:val="008851F2"/>
    <w:pPr>
      <w:autoSpaceDE w:val="0"/>
      <w:autoSpaceDN w:val="0"/>
      <w:adjustRightInd w:val="0"/>
      <w:spacing w:after="0" w:line="240" w:lineRule="auto"/>
    </w:pPr>
    <w:rPr>
      <w:rFonts w:ascii="Frutiger LT Com 65 Bold" w:hAnsi="Frutiger LT Com 65 Bold" w:cs="Frutiger LT Com 65 Bold"/>
      <w:color w:val="000000"/>
      <w:sz w:val="24"/>
      <w:szCs w:val="24"/>
    </w:rPr>
  </w:style>
  <w:style w:type="paragraph" w:customStyle="1" w:styleId="Pa9">
    <w:name w:val="Pa9"/>
    <w:basedOn w:val="Default"/>
    <w:next w:val="Default"/>
    <w:uiPriority w:val="99"/>
    <w:rsid w:val="008851F2"/>
    <w:pPr>
      <w:spacing w:line="4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7050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dcterms:created xsi:type="dcterms:W3CDTF">2019-06-04T13:49:00Z</dcterms:created>
  <dcterms:modified xsi:type="dcterms:W3CDTF">2019-06-04T14:19:00Z</dcterms:modified>
</cp:coreProperties>
</file>